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23F18" w14:textId="77777777" w:rsidR="00B81F3C" w:rsidRPr="00BE6043" w:rsidRDefault="00B81F3C" w:rsidP="00B81F3C">
      <w:pPr>
        <w:tabs>
          <w:tab w:val="left" w:pos="4962"/>
          <w:tab w:val="left" w:pos="5529"/>
        </w:tabs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3B0B4347" w14:textId="77777777" w:rsidR="00B81F3C" w:rsidRPr="0079746E" w:rsidRDefault="00B81F3C" w:rsidP="00B81F3C">
      <w:pPr>
        <w:tabs>
          <w:tab w:val="left" w:pos="4962"/>
          <w:tab w:val="left" w:pos="5529"/>
        </w:tabs>
        <w:jc w:val="both"/>
        <w:rPr>
          <w:rFonts w:ascii="Times New Roman" w:hAnsi="Times New Roman" w:cs="Times New Roman"/>
          <w:b/>
          <w:sz w:val="18"/>
          <w:szCs w:val="18"/>
          <w:lang w:val="it-IT"/>
        </w:rPr>
      </w:pPr>
    </w:p>
    <w:p w14:paraId="58AB1FDB" w14:textId="26694B0A" w:rsidR="00C9384B" w:rsidRPr="0079746E" w:rsidRDefault="006C09F5" w:rsidP="00C9384B">
      <w:pPr>
        <w:tabs>
          <w:tab w:val="left" w:pos="4962"/>
          <w:tab w:val="left" w:pos="5529"/>
        </w:tabs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79746E">
        <w:rPr>
          <w:rFonts w:ascii="Times New Roman" w:hAnsi="Times New Roman" w:cs="Times New Roman"/>
          <w:b/>
          <w:sz w:val="18"/>
          <w:szCs w:val="18"/>
          <w:lang w:val="it-IT"/>
        </w:rPr>
        <w:tab/>
      </w:r>
      <w:r w:rsidR="00C9384B" w:rsidRPr="0079746E">
        <w:rPr>
          <w:rFonts w:ascii="Times New Roman" w:hAnsi="Times New Roman" w:cs="Times New Roman"/>
          <w:b/>
          <w:sz w:val="20"/>
          <w:szCs w:val="20"/>
          <w:lang w:val="it-IT"/>
        </w:rPr>
        <w:t>Pelagos_CST</w:t>
      </w:r>
      <w:r w:rsidR="0079746E" w:rsidRPr="0079746E">
        <w:rPr>
          <w:rFonts w:ascii="Times New Roman" w:hAnsi="Times New Roman" w:cs="Times New Roman"/>
          <w:b/>
          <w:sz w:val="20"/>
          <w:szCs w:val="20"/>
          <w:lang w:val="it-IT"/>
        </w:rPr>
        <w:t>1</w:t>
      </w:r>
      <w:r w:rsidR="00430173">
        <w:rPr>
          <w:rFonts w:ascii="Times New Roman" w:hAnsi="Times New Roman" w:cs="Times New Roman"/>
          <w:b/>
          <w:sz w:val="20"/>
          <w:szCs w:val="20"/>
          <w:lang w:val="it-IT"/>
        </w:rPr>
        <w:t>8</w:t>
      </w:r>
      <w:r w:rsidR="00C9384B" w:rsidRPr="0079746E">
        <w:rPr>
          <w:rFonts w:ascii="Times New Roman" w:hAnsi="Times New Roman" w:cs="Times New Roman"/>
          <w:b/>
          <w:sz w:val="20"/>
          <w:szCs w:val="20"/>
          <w:lang w:val="it-IT"/>
        </w:rPr>
        <w:t>_202</w:t>
      </w:r>
      <w:r w:rsidR="002E3EDF">
        <w:rPr>
          <w:rFonts w:ascii="Times New Roman" w:hAnsi="Times New Roman" w:cs="Times New Roman"/>
          <w:b/>
          <w:sz w:val="20"/>
          <w:szCs w:val="20"/>
          <w:lang w:val="it-IT"/>
        </w:rPr>
        <w:t>6</w:t>
      </w:r>
      <w:r w:rsidR="00757DA5">
        <w:rPr>
          <w:rFonts w:ascii="Times New Roman" w:hAnsi="Times New Roman" w:cs="Times New Roman"/>
          <w:b/>
          <w:sz w:val="20"/>
          <w:szCs w:val="20"/>
          <w:lang w:val="it-IT"/>
        </w:rPr>
        <w:t>_</w:t>
      </w:r>
      <w:r w:rsidR="00C9384B" w:rsidRPr="0079746E">
        <w:rPr>
          <w:rFonts w:ascii="Times New Roman" w:hAnsi="Times New Roman" w:cs="Times New Roman"/>
          <w:b/>
          <w:sz w:val="20"/>
          <w:szCs w:val="20"/>
          <w:lang w:val="it-IT"/>
        </w:rPr>
        <w:t>Inf0</w:t>
      </w:r>
      <w:r w:rsidR="00872A53">
        <w:rPr>
          <w:rFonts w:ascii="Times New Roman" w:hAnsi="Times New Roman" w:cs="Times New Roman"/>
          <w:b/>
          <w:sz w:val="20"/>
          <w:szCs w:val="20"/>
          <w:lang w:val="it-IT"/>
        </w:rPr>
        <w:t>3</w:t>
      </w:r>
    </w:p>
    <w:p w14:paraId="37F1EA47" w14:textId="53AFAC9F" w:rsidR="00C9384B" w:rsidRPr="0079746E" w:rsidRDefault="00C9384B" w:rsidP="00C9384B">
      <w:pPr>
        <w:tabs>
          <w:tab w:val="left" w:pos="4962"/>
          <w:tab w:val="left" w:pos="5529"/>
        </w:tabs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it-IT"/>
        </w:rPr>
      </w:pPr>
      <w:r w:rsidRPr="0079746E">
        <w:rPr>
          <w:rFonts w:ascii="Times New Roman" w:hAnsi="Times New Roman" w:cs="Times New Roman"/>
          <w:b/>
          <w:sz w:val="20"/>
          <w:szCs w:val="20"/>
          <w:lang w:val="it-IT"/>
        </w:rPr>
        <w:tab/>
      </w:r>
      <w:r w:rsidRPr="0079746E">
        <w:rPr>
          <w:rFonts w:ascii="Times New Roman" w:hAnsi="Times New Roman" w:cs="Times New Roman"/>
          <w:b/>
          <w:color w:val="000000" w:themeColor="text1"/>
          <w:sz w:val="20"/>
          <w:szCs w:val="20"/>
          <w:lang w:val="it-IT"/>
        </w:rPr>
        <w:t>Italiano</w:t>
      </w:r>
      <w:r w:rsidR="0079746E" w:rsidRPr="0079746E">
        <w:rPr>
          <w:rFonts w:ascii="Times New Roman" w:hAnsi="Times New Roman" w:cs="Times New Roman"/>
          <w:b/>
          <w:color w:val="000000" w:themeColor="text1"/>
          <w:sz w:val="20"/>
          <w:szCs w:val="20"/>
          <w:lang w:val="it-IT"/>
        </w:rPr>
        <w:t xml:space="preserve"> </w:t>
      </w:r>
      <w:r w:rsidRPr="0079746E">
        <w:rPr>
          <w:rFonts w:ascii="Times New Roman" w:hAnsi="Times New Roman" w:cs="Times New Roman"/>
          <w:b/>
          <w:sz w:val="20"/>
          <w:szCs w:val="20"/>
          <w:lang w:val="it-IT"/>
        </w:rPr>
        <w:t>/</w:t>
      </w:r>
      <w:r w:rsidR="0079746E" w:rsidRPr="0079746E">
        <w:rPr>
          <w:rFonts w:ascii="Times New Roman" w:hAnsi="Times New Roman" w:cs="Times New Roman"/>
          <w:b/>
          <w:sz w:val="20"/>
          <w:szCs w:val="20"/>
          <w:lang w:val="it-IT"/>
        </w:rPr>
        <w:t xml:space="preserve"> </w:t>
      </w:r>
      <w:r w:rsidRPr="0079746E">
        <w:rPr>
          <w:rFonts w:ascii="Times New Roman" w:hAnsi="Times New Roman" w:cs="Times New Roman"/>
          <w:b/>
          <w:sz w:val="20"/>
          <w:szCs w:val="20"/>
          <w:lang w:val="it-IT"/>
        </w:rPr>
        <w:t>Francese</w:t>
      </w:r>
    </w:p>
    <w:p w14:paraId="56B577D7" w14:textId="5185753B" w:rsidR="00C9384B" w:rsidRPr="0079746E" w:rsidRDefault="00C9384B" w:rsidP="7FAFDBBD">
      <w:pPr>
        <w:tabs>
          <w:tab w:val="left" w:pos="4962"/>
          <w:tab w:val="left" w:pos="5529"/>
        </w:tabs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79746E">
        <w:rPr>
          <w:rFonts w:ascii="Times New Roman" w:hAnsi="Times New Roman" w:cs="Times New Roman"/>
          <w:b/>
          <w:color w:val="000000" w:themeColor="text1"/>
          <w:sz w:val="20"/>
          <w:szCs w:val="20"/>
          <w:lang w:val="it-IT"/>
        </w:rPr>
        <w:tab/>
      </w:r>
      <w:r w:rsidR="348FA4A2" w:rsidRPr="7FAFDBBD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it-IT"/>
        </w:rPr>
        <w:t>Distribuzione</w:t>
      </w:r>
      <w:r w:rsidR="348FA4A2" w:rsidRPr="7FAFDBBD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: </w:t>
      </w:r>
      <w:r w:rsidR="00A56FEB">
        <w:rPr>
          <w:rFonts w:ascii="Times New Roman" w:hAnsi="Times New Roman" w:cs="Times New Roman"/>
          <w:b/>
          <w:bCs/>
          <w:sz w:val="20"/>
          <w:szCs w:val="20"/>
          <w:lang w:val="it-IT"/>
        </w:rPr>
        <w:t>17</w:t>
      </w:r>
      <w:r w:rsidR="678B9D83" w:rsidRPr="0BF3D135">
        <w:rPr>
          <w:rFonts w:ascii="Times New Roman" w:hAnsi="Times New Roman" w:cs="Times New Roman"/>
          <w:b/>
          <w:bCs/>
          <w:sz w:val="20"/>
          <w:szCs w:val="20"/>
          <w:lang w:val="it-IT"/>
        </w:rPr>
        <w:t>/0</w:t>
      </w:r>
      <w:r w:rsidR="00A56FEB">
        <w:rPr>
          <w:rFonts w:ascii="Times New Roman" w:hAnsi="Times New Roman" w:cs="Times New Roman"/>
          <w:b/>
          <w:bCs/>
          <w:sz w:val="20"/>
          <w:szCs w:val="20"/>
          <w:lang w:val="it-IT"/>
        </w:rPr>
        <w:t>5</w:t>
      </w:r>
      <w:r w:rsidR="678B9D83" w:rsidRPr="0BF3D135">
        <w:rPr>
          <w:rFonts w:ascii="Times New Roman" w:hAnsi="Times New Roman" w:cs="Times New Roman"/>
          <w:b/>
          <w:bCs/>
          <w:sz w:val="20"/>
          <w:szCs w:val="20"/>
          <w:lang w:val="it-IT"/>
        </w:rPr>
        <w:t>/202</w:t>
      </w:r>
      <w:r w:rsidR="002E3EDF">
        <w:rPr>
          <w:rFonts w:ascii="Times New Roman" w:hAnsi="Times New Roman" w:cs="Times New Roman"/>
          <w:b/>
          <w:bCs/>
          <w:sz w:val="20"/>
          <w:szCs w:val="20"/>
          <w:lang w:val="it-IT"/>
        </w:rPr>
        <w:t>6</w:t>
      </w:r>
    </w:p>
    <w:p w14:paraId="431DCBA9" w14:textId="5B47483C" w:rsidR="00B81F3C" w:rsidRPr="00BE6043" w:rsidRDefault="00B81F3C" w:rsidP="00C9384B">
      <w:pPr>
        <w:tabs>
          <w:tab w:val="left" w:pos="4962"/>
          <w:tab w:val="left" w:pos="5529"/>
        </w:tabs>
        <w:jc w:val="both"/>
        <w:outlineLvl w:val="0"/>
        <w:rPr>
          <w:rFonts w:ascii="Times New Roman" w:hAnsi="Times New Roman" w:cs="Times New Roman"/>
          <w:lang w:val="it-IT"/>
        </w:rPr>
      </w:pPr>
    </w:p>
    <w:p w14:paraId="691AEEC7" w14:textId="77777777" w:rsidR="00B81F3C" w:rsidRPr="00BE6043" w:rsidRDefault="00B81F3C" w:rsidP="00B81F3C">
      <w:pPr>
        <w:rPr>
          <w:rFonts w:ascii="Times New Roman" w:hAnsi="Times New Roman" w:cs="Times New Roman"/>
          <w:lang w:val="it-IT"/>
        </w:rPr>
      </w:pPr>
    </w:p>
    <w:p w14:paraId="49474712" w14:textId="77777777" w:rsidR="00B81F3C" w:rsidRPr="00BE6043" w:rsidRDefault="00B81F3C" w:rsidP="00B81F3C">
      <w:pPr>
        <w:rPr>
          <w:rFonts w:ascii="Times New Roman" w:hAnsi="Times New Roman" w:cs="Times New Roman"/>
          <w:lang w:val="it-IT"/>
        </w:rPr>
      </w:pPr>
    </w:p>
    <w:p w14:paraId="4E7E6444" w14:textId="77777777" w:rsidR="00B81F3C" w:rsidRPr="00BE6043" w:rsidRDefault="00B81F3C" w:rsidP="00B81F3C">
      <w:pPr>
        <w:rPr>
          <w:rFonts w:ascii="Times New Roman" w:hAnsi="Times New Roman" w:cs="Times New Roman"/>
          <w:lang w:val="it-IT"/>
        </w:rPr>
      </w:pPr>
    </w:p>
    <w:p w14:paraId="61D95FAA" w14:textId="77777777" w:rsidR="00B81F3C" w:rsidRPr="00BE6043" w:rsidRDefault="00B81F3C" w:rsidP="00B81F3C">
      <w:pPr>
        <w:rPr>
          <w:rFonts w:ascii="Times New Roman" w:hAnsi="Times New Roman" w:cs="Times New Roman"/>
          <w:lang w:val="it-IT"/>
        </w:rPr>
      </w:pPr>
    </w:p>
    <w:p w14:paraId="6B37EA3A" w14:textId="77777777" w:rsidR="00B81F3C" w:rsidRPr="00BE6043" w:rsidRDefault="00B81F3C" w:rsidP="00B81F3C">
      <w:pPr>
        <w:rPr>
          <w:rFonts w:ascii="Times New Roman" w:hAnsi="Times New Roman" w:cs="Times New Roman"/>
          <w:lang w:val="it-IT"/>
        </w:rPr>
      </w:pPr>
    </w:p>
    <w:p w14:paraId="5B219B5F" w14:textId="77777777" w:rsidR="00B81F3C" w:rsidRPr="00BE6043" w:rsidRDefault="00B81F3C" w:rsidP="00B81F3C">
      <w:pPr>
        <w:rPr>
          <w:rFonts w:ascii="Times New Roman" w:hAnsi="Times New Roman" w:cs="Times New Roman"/>
          <w:lang w:val="it-IT"/>
        </w:rPr>
      </w:pPr>
    </w:p>
    <w:p w14:paraId="33525F5C" w14:textId="77777777" w:rsidR="00B81F3C" w:rsidRPr="00BE6043" w:rsidRDefault="00B81F3C" w:rsidP="00B81F3C">
      <w:pPr>
        <w:rPr>
          <w:rFonts w:ascii="Times New Roman" w:hAnsi="Times New Roman" w:cs="Times New Roman"/>
          <w:lang w:val="it-IT"/>
        </w:rPr>
      </w:pPr>
    </w:p>
    <w:p w14:paraId="7A2109B6" w14:textId="77777777" w:rsidR="00B81F3C" w:rsidRPr="00BE6043" w:rsidRDefault="00B81F3C" w:rsidP="00B81F3C">
      <w:pPr>
        <w:rPr>
          <w:rFonts w:ascii="Times New Roman" w:hAnsi="Times New Roman" w:cs="Times New Roman"/>
          <w:lang w:val="it-IT"/>
        </w:rPr>
      </w:pPr>
    </w:p>
    <w:p w14:paraId="607E7B48" w14:textId="77777777" w:rsidR="00B81F3C" w:rsidRPr="00BE6043" w:rsidRDefault="00B81F3C" w:rsidP="00B81F3C">
      <w:pPr>
        <w:rPr>
          <w:rFonts w:ascii="Times New Roman" w:hAnsi="Times New Roman" w:cs="Times New Roman"/>
          <w:lang w:val="it-IT"/>
        </w:rPr>
      </w:pPr>
    </w:p>
    <w:p w14:paraId="6F4C7636" w14:textId="03B3DB38" w:rsidR="00B81F3C" w:rsidRPr="00BE6043" w:rsidRDefault="00C9384B" w:rsidP="00B81F3C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it-IT"/>
        </w:rPr>
      </w:pPr>
      <w:r w:rsidRPr="00BE6043">
        <w:rPr>
          <w:rFonts w:ascii="Times New Roman" w:hAnsi="Times New Roman" w:cs="Times New Roman"/>
          <w:b/>
          <w:sz w:val="40"/>
          <w:szCs w:val="40"/>
          <w:u w:val="single"/>
          <w:lang w:val="it-IT"/>
        </w:rPr>
        <w:t>ELENCO PROVVISORIO DEI DOCUMENTI</w:t>
      </w:r>
    </w:p>
    <w:p w14:paraId="5906BF30" w14:textId="7CDB28A4" w:rsidR="00462F55" w:rsidRPr="00462F55" w:rsidRDefault="00B81F3C" w:rsidP="52C92C15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BF3D135">
        <w:rPr>
          <w:rFonts w:ascii="Times New Roman" w:hAnsi="Times New Roman" w:cs="Times New Roman"/>
          <w:b/>
          <w:bCs/>
          <w:sz w:val="20"/>
          <w:szCs w:val="20"/>
          <w:lang w:val="it-IT"/>
        </w:rPr>
        <w:br w:type="page"/>
      </w:r>
    </w:p>
    <w:tbl>
      <w:tblPr>
        <w:tblpPr w:leftFromText="141" w:rightFromText="141" w:vertAnchor="page" w:horzAnchor="margin" w:tblpX="-214" w:tblpY="1401"/>
        <w:tblW w:w="976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64"/>
        <w:gridCol w:w="4428"/>
        <w:gridCol w:w="1008"/>
        <w:gridCol w:w="1260"/>
      </w:tblGrid>
      <w:tr w:rsidR="00774045" w:rsidRPr="00774045" w14:paraId="2549B75D" w14:textId="77777777" w:rsidTr="00774045">
        <w:trPr>
          <w:trHeight w:val="507"/>
          <w:tblHeader/>
        </w:trPr>
        <w:tc>
          <w:tcPr>
            <w:tcW w:w="9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0F655E3" w14:textId="7CA88B86" w:rsidR="00774045" w:rsidRPr="00774045" w:rsidRDefault="00774045" w:rsidP="00774045">
            <w:pPr>
              <w:ind w:right="27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774045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  <w:lastRenderedPageBreak/>
              <w:t>DOCUMENT</w:t>
            </w:r>
            <w:r w:rsidR="004B2717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  <w:t>I DI  INFORMAZIONE</w:t>
            </w:r>
          </w:p>
        </w:tc>
      </w:tr>
      <w:tr w:rsidR="00774045" w:rsidRPr="00774045" w14:paraId="65CBA422" w14:textId="77777777" w:rsidTr="00774045">
        <w:trPr>
          <w:trHeight w:val="483"/>
          <w:tblHeader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80C32B8" w14:textId="77777777" w:rsidR="00774045" w:rsidRPr="00774045" w:rsidRDefault="00774045" w:rsidP="00774045">
            <w:pPr>
              <w:ind w:right="27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77404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Référence</w:t>
            </w:r>
            <w:r w:rsidRPr="00774045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7027EB5" w14:textId="77777777" w:rsidR="00774045" w:rsidRPr="00774045" w:rsidRDefault="00774045" w:rsidP="00774045">
            <w:pPr>
              <w:ind w:right="27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77404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Titre</w:t>
            </w:r>
            <w:r w:rsidRPr="00774045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5C3B2A2" w14:textId="77777777" w:rsidR="00774045" w:rsidRPr="00774045" w:rsidRDefault="00774045" w:rsidP="00774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77404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Point OdJ</w:t>
            </w:r>
            <w:r w:rsidRPr="00774045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FA8B243" w14:textId="77777777" w:rsidR="00774045" w:rsidRPr="00774045" w:rsidRDefault="00774045" w:rsidP="00774045">
            <w:pPr>
              <w:ind w:right="9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77404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Auteur</w:t>
            </w:r>
            <w:r w:rsidRPr="00774045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774045" w:rsidRPr="00774045" w14:paraId="4586F12D" w14:textId="77777777" w:rsidTr="00774045">
        <w:trPr>
          <w:trHeight w:val="160"/>
          <w:tblHeader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867D" w14:textId="1E6B2F5A" w:rsidR="00774045" w:rsidRPr="00774045" w:rsidRDefault="00774045" w:rsidP="00774045">
            <w:pPr>
              <w:ind w:righ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74045">
              <w:rPr>
                <w:rFonts w:ascii="Times New Roman" w:hAnsi="Times New Roman" w:cs="Times New Roman"/>
                <w:noProof/>
                <w:sz w:val="20"/>
                <w:szCs w:val="20"/>
              </w:rPr>
              <w:t>Pelagos_CST1</w:t>
            </w:r>
            <w:r w:rsidR="004B2717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774045">
              <w:rPr>
                <w:rFonts w:ascii="Times New Roman" w:hAnsi="Times New Roman" w:cs="Times New Roman"/>
                <w:noProof/>
                <w:sz w:val="20"/>
                <w:szCs w:val="20"/>
              </w:rPr>
              <w:t>_202</w:t>
            </w:r>
            <w:r w:rsidR="004B2717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  <w:r w:rsidRPr="00774045">
              <w:rPr>
                <w:rFonts w:ascii="Times New Roman" w:hAnsi="Times New Roman" w:cs="Times New Roman"/>
                <w:noProof/>
                <w:sz w:val="20"/>
                <w:szCs w:val="20"/>
              </w:rPr>
              <w:t>_Inf01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856F5" w14:textId="7E790D57" w:rsidR="00774045" w:rsidRPr="00774045" w:rsidRDefault="004B2717" w:rsidP="00774045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Informazioni pratiche</w:t>
            </w:r>
            <w:r w:rsidR="00774045" w:rsidRPr="00774045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CBDE8" w14:textId="77777777" w:rsidR="00774045" w:rsidRPr="00774045" w:rsidRDefault="00774045" w:rsidP="00774045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7404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E635E" w14:textId="77777777" w:rsidR="00774045" w:rsidRPr="00774045" w:rsidRDefault="00774045" w:rsidP="00774045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7404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SP</w:t>
            </w:r>
          </w:p>
        </w:tc>
      </w:tr>
      <w:tr w:rsidR="00774045" w:rsidRPr="00774045" w14:paraId="002B2482" w14:textId="77777777" w:rsidTr="00774045">
        <w:trPr>
          <w:trHeight w:val="54"/>
          <w:tblHeader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37FE" w14:textId="000B2E4C" w:rsidR="00774045" w:rsidRPr="00774045" w:rsidRDefault="00774045" w:rsidP="00774045">
            <w:pPr>
              <w:ind w:righ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74045">
              <w:rPr>
                <w:rFonts w:ascii="Times New Roman" w:hAnsi="Times New Roman" w:cs="Times New Roman"/>
                <w:noProof/>
                <w:sz w:val="20"/>
                <w:szCs w:val="20"/>
              </w:rPr>
              <w:t>Pelagos_CST1</w:t>
            </w:r>
            <w:r w:rsidR="004B2717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774045">
              <w:rPr>
                <w:rFonts w:ascii="Times New Roman" w:hAnsi="Times New Roman" w:cs="Times New Roman"/>
                <w:noProof/>
                <w:sz w:val="20"/>
                <w:szCs w:val="20"/>
              </w:rPr>
              <w:t>_202</w:t>
            </w:r>
            <w:r w:rsidR="004B2717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  <w:r w:rsidRPr="00774045">
              <w:rPr>
                <w:rFonts w:ascii="Times New Roman" w:hAnsi="Times New Roman" w:cs="Times New Roman"/>
                <w:noProof/>
                <w:sz w:val="20"/>
                <w:szCs w:val="20"/>
              </w:rPr>
              <w:t>_Inf02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F3A6" w14:textId="2C29680F" w:rsidR="00774045" w:rsidRPr="00774045" w:rsidRDefault="004B2717" w:rsidP="00774045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Lista provvisoria dei partecipanti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7021F" w14:textId="77777777" w:rsidR="00774045" w:rsidRPr="00774045" w:rsidRDefault="00774045" w:rsidP="00774045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7404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9186F" w14:textId="77777777" w:rsidR="00774045" w:rsidRPr="00774045" w:rsidRDefault="00774045" w:rsidP="00774045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7404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SP</w:t>
            </w:r>
          </w:p>
        </w:tc>
      </w:tr>
      <w:tr w:rsidR="00774045" w:rsidRPr="00774045" w14:paraId="5BF748FE" w14:textId="77777777" w:rsidTr="00774045">
        <w:trPr>
          <w:trHeight w:val="54"/>
          <w:tblHeader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3BF6" w14:textId="63F6B372" w:rsidR="00774045" w:rsidRPr="00774045" w:rsidRDefault="00774045" w:rsidP="00774045">
            <w:pPr>
              <w:ind w:righ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74045">
              <w:rPr>
                <w:rFonts w:ascii="Times New Roman" w:hAnsi="Times New Roman" w:cs="Times New Roman"/>
                <w:noProof/>
                <w:sz w:val="20"/>
                <w:szCs w:val="20"/>
              </w:rPr>
              <w:t>Pelagos_CST1</w:t>
            </w:r>
            <w:r w:rsidR="004B2717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774045">
              <w:rPr>
                <w:rFonts w:ascii="Times New Roman" w:hAnsi="Times New Roman" w:cs="Times New Roman"/>
                <w:noProof/>
                <w:sz w:val="20"/>
                <w:szCs w:val="20"/>
              </w:rPr>
              <w:t>_202</w:t>
            </w:r>
            <w:r w:rsidR="004B2717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  <w:r w:rsidRPr="00774045">
              <w:rPr>
                <w:rFonts w:ascii="Times New Roman" w:hAnsi="Times New Roman" w:cs="Times New Roman"/>
                <w:noProof/>
                <w:sz w:val="20"/>
                <w:szCs w:val="20"/>
              </w:rPr>
              <w:t>_Inf03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10B5" w14:textId="5ED6264F" w:rsidR="00774045" w:rsidRPr="00774045" w:rsidRDefault="00774045" w:rsidP="00774045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74045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List</w:t>
            </w:r>
            <w:r w:rsidR="004B2717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a</w:t>
            </w:r>
            <w:r w:rsidRPr="00774045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prov</w:t>
            </w:r>
            <w:r w:rsidR="004B2717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visoria</w:t>
            </w:r>
            <w:r w:rsidRPr="00774045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de</w:t>
            </w:r>
            <w:r w:rsidR="004B2717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i</w:t>
            </w:r>
            <w:r w:rsidRPr="00774045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document</w:t>
            </w:r>
            <w:r w:rsidR="004B2717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6A469" w14:textId="77777777" w:rsidR="00774045" w:rsidRPr="00774045" w:rsidRDefault="00774045" w:rsidP="00774045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7404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E2611" w14:textId="77777777" w:rsidR="00774045" w:rsidRPr="00774045" w:rsidRDefault="00774045" w:rsidP="00774045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77404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SP</w:t>
            </w:r>
          </w:p>
        </w:tc>
      </w:tr>
    </w:tbl>
    <w:p w14:paraId="48AF8D5F" w14:textId="33978A63" w:rsidR="52C92C15" w:rsidRDefault="52C92C15" w:rsidP="52C92C15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50BC572D" w14:textId="7DC47722" w:rsidR="52C92C15" w:rsidRDefault="52C92C15" w:rsidP="52C92C15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tbl>
      <w:tblPr>
        <w:tblStyle w:val="TableGrid"/>
        <w:tblpPr w:leftFromText="141" w:rightFromText="141" w:vertAnchor="text" w:horzAnchor="margin" w:tblpXSpec="center" w:tblpY="165"/>
        <w:tblW w:w="9640" w:type="dxa"/>
        <w:tblLayout w:type="fixed"/>
        <w:tblLook w:val="04A0" w:firstRow="1" w:lastRow="0" w:firstColumn="1" w:lastColumn="0" w:noHBand="0" w:noVBand="1"/>
      </w:tblPr>
      <w:tblGrid>
        <w:gridCol w:w="2715"/>
        <w:gridCol w:w="4491"/>
        <w:gridCol w:w="1009"/>
        <w:gridCol w:w="1425"/>
      </w:tblGrid>
      <w:tr w:rsidR="00775EEB" w:rsidRPr="00462F55" w14:paraId="044FF431" w14:textId="77777777" w:rsidTr="0BF3D135">
        <w:trPr>
          <w:trHeight w:val="612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2A1F0D5A" w14:textId="77777777" w:rsidR="00775EEB" w:rsidRPr="00462F55" w:rsidRDefault="48B64A40" w:rsidP="0BF3D135">
            <w:pPr>
              <w:ind w:right="9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BF3D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DOCUMENTI DI LAVORO</w:t>
            </w:r>
          </w:p>
        </w:tc>
      </w:tr>
      <w:tr w:rsidR="00775EEB" w:rsidRPr="00462F55" w14:paraId="45338E23" w14:textId="77777777" w:rsidTr="0BF3D135">
        <w:trPr>
          <w:trHeight w:val="450"/>
        </w:trPr>
        <w:tc>
          <w:tcPr>
            <w:tcW w:w="2715" w:type="dxa"/>
            <w:shd w:val="clear" w:color="auto" w:fill="FABF8F" w:themeFill="accent6" w:themeFillTint="99"/>
            <w:vAlign w:val="center"/>
          </w:tcPr>
          <w:p w14:paraId="0A579BA6" w14:textId="77777777" w:rsidR="00775EEB" w:rsidRPr="00462F55" w:rsidRDefault="48B64A40" w:rsidP="0BF3D1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BF3D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Riferimento</w:t>
            </w:r>
          </w:p>
        </w:tc>
        <w:tc>
          <w:tcPr>
            <w:tcW w:w="4491" w:type="dxa"/>
            <w:shd w:val="clear" w:color="auto" w:fill="FABF8F" w:themeFill="accent6" w:themeFillTint="99"/>
            <w:vAlign w:val="center"/>
          </w:tcPr>
          <w:p w14:paraId="5DFAEA59" w14:textId="77777777" w:rsidR="00775EEB" w:rsidRPr="00462F55" w:rsidRDefault="48B64A40" w:rsidP="0BF3D1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BF3D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Titolo</w:t>
            </w:r>
          </w:p>
        </w:tc>
        <w:tc>
          <w:tcPr>
            <w:tcW w:w="1009" w:type="dxa"/>
            <w:shd w:val="clear" w:color="auto" w:fill="FABF8F" w:themeFill="accent6" w:themeFillTint="99"/>
            <w:vAlign w:val="center"/>
          </w:tcPr>
          <w:p w14:paraId="7DFD3743" w14:textId="77777777" w:rsidR="00775EEB" w:rsidRPr="00462F55" w:rsidRDefault="48B64A40" w:rsidP="0BF3D135">
            <w:pPr>
              <w:ind w:left="-10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BF3D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Punto </w:t>
            </w:r>
            <w:proofErr w:type="spellStart"/>
            <w:r w:rsidRPr="0BF3D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OdG</w:t>
            </w:r>
            <w:proofErr w:type="spellEnd"/>
          </w:p>
        </w:tc>
        <w:tc>
          <w:tcPr>
            <w:tcW w:w="1425" w:type="dxa"/>
            <w:shd w:val="clear" w:color="auto" w:fill="FABF8F" w:themeFill="accent6" w:themeFillTint="99"/>
            <w:vAlign w:val="center"/>
          </w:tcPr>
          <w:p w14:paraId="763E0ADC" w14:textId="77777777" w:rsidR="00775EEB" w:rsidRPr="00462F55" w:rsidRDefault="48B64A40" w:rsidP="0BF3D135">
            <w:pPr>
              <w:ind w:right="9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BF3D1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Autore</w:t>
            </w:r>
          </w:p>
        </w:tc>
      </w:tr>
      <w:tr w:rsidR="00775EEB" w:rsidRPr="00462F55" w14:paraId="376BA975" w14:textId="77777777" w:rsidTr="0BF3D135">
        <w:trPr>
          <w:trHeight w:val="198"/>
        </w:trPr>
        <w:tc>
          <w:tcPr>
            <w:tcW w:w="2715" w:type="dxa"/>
            <w:vAlign w:val="center"/>
          </w:tcPr>
          <w:p w14:paraId="65E0A410" w14:textId="7ABDD47F" w:rsidR="00775EEB" w:rsidRPr="00462F55" w:rsidRDefault="48B64A40" w:rsidP="0BF3D1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Pelagos_CST1</w:t>
            </w:r>
            <w:r w:rsidR="004B271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8</w:t>
            </w:r>
            <w:r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_202</w:t>
            </w:r>
            <w:r w:rsidR="004B271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6</w:t>
            </w:r>
            <w:r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_Doc01</w:t>
            </w:r>
            <w:r w:rsidR="64A83FA6"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_Rev01</w:t>
            </w:r>
          </w:p>
        </w:tc>
        <w:tc>
          <w:tcPr>
            <w:tcW w:w="4491" w:type="dxa"/>
            <w:vAlign w:val="center"/>
          </w:tcPr>
          <w:p w14:paraId="7602E15C" w14:textId="77777777" w:rsidR="00775EEB" w:rsidRPr="00462F55" w:rsidRDefault="48B64A40" w:rsidP="0BF3D135">
            <w:pPr>
              <w:ind w:right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BF3D1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Ordine del giorno provvisorio</w:t>
            </w:r>
          </w:p>
        </w:tc>
        <w:tc>
          <w:tcPr>
            <w:tcW w:w="1009" w:type="dxa"/>
            <w:vAlign w:val="center"/>
          </w:tcPr>
          <w:p w14:paraId="678C87AC" w14:textId="77777777" w:rsidR="00775EEB" w:rsidRPr="00462F55" w:rsidRDefault="48B64A40" w:rsidP="0BF3D1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2</w:t>
            </w:r>
          </w:p>
        </w:tc>
        <w:tc>
          <w:tcPr>
            <w:tcW w:w="1425" w:type="dxa"/>
            <w:vAlign w:val="center"/>
          </w:tcPr>
          <w:p w14:paraId="153DB810" w14:textId="77777777" w:rsidR="00775EEB" w:rsidRPr="00462F55" w:rsidRDefault="48B64A40" w:rsidP="0BF3D135">
            <w:pPr>
              <w:ind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SP/</w:t>
            </w:r>
          </w:p>
          <w:p w14:paraId="7BCB0AD6" w14:textId="77777777" w:rsidR="00775EEB" w:rsidRPr="00462F55" w:rsidRDefault="48B64A40" w:rsidP="0BF3D135">
            <w:pPr>
              <w:ind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Presidente</w:t>
            </w:r>
          </w:p>
        </w:tc>
      </w:tr>
      <w:tr w:rsidR="00775EEB" w:rsidRPr="00FD6F62" w14:paraId="73678482" w14:textId="77777777" w:rsidTr="0BF3D135">
        <w:trPr>
          <w:trHeight w:val="198"/>
        </w:trPr>
        <w:tc>
          <w:tcPr>
            <w:tcW w:w="2715" w:type="dxa"/>
            <w:vAlign w:val="center"/>
          </w:tcPr>
          <w:p w14:paraId="3850AEC4" w14:textId="663ED1A6" w:rsidR="00775EEB" w:rsidRPr="00462F55" w:rsidRDefault="5A60F623" w:rsidP="0BF3D1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Pelagos_CST1</w:t>
            </w:r>
            <w:r w:rsidR="004B271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8</w:t>
            </w:r>
            <w:r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_202</w:t>
            </w:r>
            <w:r w:rsidR="004B271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6</w:t>
            </w:r>
            <w:r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_Doc02</w:t>
            </w:r>
          </w:p>
        </w:tc>
        <w:tc>
          <w:tcPr>
            <w:tcW w:w="4491" w:type="dxa"/>
            <w:vAlign w:val="center"/>
          </w:tcPr>
          <w:p w14:paraId="550E0082" w14:textId="77777777" w:rsidR="00992798" w:rsidRDefault="00992798" w:rsidP="000B3B5D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it-IT" w:eastAsia="en-GB"/>
              </w:rPr>
            </w:pPr>
          </w:p>
          <w:p w14:paraId="0E02E3B8" w14:textId="6379DC87" w:rsidR="000B3B5D" w:rsidRPr="000B3B5D" w:rsidRDefault="000B3B5D" w:rsidP="000B3B5D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it-IT" w:eastAsia="en-GB"/>
              </w:rPr>
            </w:pPr>
            <w:r w:rsidRPr="000B3B5D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it-IT" w:eastAsia="en-GB"/>
              </w:rPr>
              <w:t>Preparazione del Piano di Gestione e del Piano d’Azione dell’Accordo Pelagos 2028–2033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it-IT" w:eastAsia="en-GB"/>
              </w:rPr>
              <w:t xml:space="preserve"> </w:t>
            </w:r>
            <w:r w:rsidRPr="000B3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en-GB"/>
              </w:rPr>
              <w:t>&amp;</w:t>
            </w:r>
          </w:p>
          <w:p w14:paraId="5FB806DD" w14:textId="77777777" w:rsidR="00775EEB" w:rsidRDefault="000B3B5D" w:rsidP="000B3B5D">
            <w:pPr>
              <w:spacing w:line="259" w:lineRule="auto"/>
              <w:ind w:right="9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it-IT" w:eastAsia="en-GB"/>
              </w:rPr>
            </w:pPr>
            <w:r w:rsidRPr="000B3B5D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it-IT" w:eastAsia="en-GB"/>
              </w:rPr>
              <w:t>Revisione e valutazione del Piano di Gestione e del Piano d’Azione dell’Accordo Pelagos 2022–2027</w:t>
            </w:r>
          </w:p>
          <w:p w14:paraId="0A4D7710" w14:textId="1FE6B980" w:rsidR="00992798" w:rsidRPr="000B3B5D" w:rsidRDefault="00992798" w:rsidP="000B3B5D">
            <w:pPr>
              <w:spacing w:line="259" w:lineRule="auto"/>
              <w:ind w:right="9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009" w:type="dxa"/>
            <w:vAlign w:val="center"/>
          </w:tcPr>
          <w:p w14:paraId="58DD5CD4" w14:textId="7088F92F" w:rsidR="00775EEB" w:rsidRPr="00462F55" w:rsidRDefault="009600BE" w:rsidP="0BF3D1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4</w:t>
            </w:r>
            <w:r w:rsidR="4A110E7B" w:rsidRPr="0BF3D1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.1</w:t>
            </w:r>
          </w:p>
        </w:tc>
        <w:tc>
          <w:tcPr>
            <w:tcW w:w="1425" w:type="dxa"/>
            <w:vAlign w:val="center"/>
          </w:tcPr>
          <w:p w14:paraId="48EC5331" w14:textId="77777777" w:rsidR="00153F2C" w:rsidRPr="00462F55" w:rsidRDefault="00153F2C" w:rsidP="00153F2C">
            <w:pPr>
              <w:ind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SP/</w:t>
            </w:r>
          </w:p>
          <w:p w14:paraId="3F3F1DD0" w14:textId="2D4055EF" w:rsidR="00775EEB" w:rsidRPr="00462F55" w:rsidRDefault="00153F2C" w:rsidP="00153F2C">
            <w:pPr>
              <w:ind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Presidente</w:t>
            </w:r>
          </w:p>
        </w:tc>
      </w:tr>
      <w:tr w:rsidR="00775EEB" w:rsidRPr="00FD6F62" w14:paraId="6F16A1C5" w14:textId="77777777" w:rsidTr="0BF3D135">
        <w:trPr>
          <w:trHeight w:val="198"/>
        </w:trPr>
        <w:tc>
          <w:tcPr>
            <w:tcW w:w="2715" w:type="dxa"/>
            <w:vAlign w:val="center"/>
          </w:tcPr>
          <w:p w14:paraId="3AB81A86" w14:textId="39824C9D" w:rsidR="00775EEB" w:rsidRPr="00462F55" w:rsidRDefault="65CD8D8E" w:rsidP="0BF3D1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Pelagos_CST1</w:t>
            </w:r>
            <w:r w:rsidR="004B271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8</w:t>
            </w:r>
            <w:r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_202</w:t>
            </w:r>
            <w:r w:rsidR="004B271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6</w:t>
            </w:r>
            <w:r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_Doc0</w:t>
            </w:r>
            <w:r w:rsidR="3736F5C6"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3</w:t>
            </w:r>
          </w:p>
        </w:tc>
        <w:tc>
          <w:tcPr>
            <w:tcW w:w="4491" w:type="dxa"/>
            <w:vAlign w:val="center"/>
          </w:tcPr>
          <w:p w14:paraId="4F39C05C" w14:textId="77777777" w:rsidR="00992798" w:rsidRDefault="00992798" w:rsidP="00992798">
            <w:pPr>
              <w:rPr>
                <w:sz w:val="20"/>
                <w:szCs w:val="20"/>
                <w:lang w:val="it-IT"/>
              </w:rPr>
            </w:pPr>
          </w:p>
          <w:p w14:paraId="6A755E63" w14:textId="31EC3F00" w:rsidR="00992798" w:rsidRPr="00992798" w:rsidRDefault="00992798" w:rsidP="00992798">
            <w:pPr>
              <w:rPr>
                <w:sz w:val="20"/>
                <w:szCs w:val="20"/>
                <w:lang w:val="it-IT"/>
              </w:rPr>
            </w:pPr>
            <w:r w:rsidRPr="00992798">
              <w:rPr>
                <w:sz w:val="20"/>
                <w:szCs w:val="20"/>
                <w:lang w:val="it-IT"/>
              </w:rPr>
              <w:t>CONCEPT NOTE</w:t>
            </w:r>
          </w:p>
          <w:p w14:paraId="33B2FCB1" w14:textId="77777777" w:rsidR="00992798" w:rsidRPr="00992798" w:rsidRDefault="00992798" w:rsidP="00992798">
            <w:pPr>
              <w:rPr>
                <w:sz w:val="20"/>
                <w:szCs w:val="20"/>
                <w:lang w:val="it-IT"/>
              </w:rPr>
            </w:pPr>
            <w:r w:rsidRPr="00992798">
              <w:rPr>
                <w:sz w:val="20"/>
                <w:szCs w:val="20"/>
                <w:lang w:val="it-IT"/>
              </w:rPr>
              <w:t>Proposta di Partecipazione del Segretariato Permanente dell'Accordo Pelagos</w:t>
            </w:r>
          </w:p>
          <w:p w14:paraId="00EAFD8C" w14:textId="77777777" w:rsidR="00775EEB" w:rsidRDefault="00992798" w:rsidP="00992798">
            <w:pPr>
              <w:ind w:right="90"/>
              <w:rPr>
                <w:sz w:val="20"/>
                <w:szCs w:val="20"/>
                <w:lang w:val="en-GB"/>
              </w:rPr>
            </w:pPr>
            <w:r w:rsidRPr="00992798">
              <w:rPr>
                <w:sz w:val="20"/>
                <w:szCs w:val="20"/>
                <w:lang w:val="en-GB"/>
              </w:rPr>
              <w:t>a IMPAC6</w:t>
            </w:r>
          </w:p>
          <w:p w14:paraId="43DE6AB6" w14:textId="7494EE63" w:rsidR="00992798" w:rsidRPr="00462F55" w:rsidRDefault="00992798" w:rsidP="00992798">
            <w:pPr>
              <w:ind w:righ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009" w:type="dxa"/>
            <w:vAlign w:val="center"/>
          </w:tcPr>
          <w:p w14:paraId="46B08E66" w14:textId="2993263A" w:rsidR="00775EEB" w:rsidRPr="00462F55" w:rsidRDefault="006B617A" w:rsidP="0BF3D1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5</w:t>
            </w:r>
            <w:r w:rsidR="65CD8D8E" w:rsidRPr="0BF3D1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.1</w:t>
            </w:r>
          </w:p>
        </w:tc>
        <w:tc>
          <w:tcPr>
            <w:tcW w:w="1425" w:type="dxa"/>
            <w:vAlign w:val="center"/>
          </w:tcPr>
          <w:p w14:paraId="7E53C76D" w14:textId="2312D407" w:rsidR="00775EEB" w:rsidRPr="00462F55" w:rsidRDefault="00153F2C" w:rsidP="00526D53">
            <w:pPr>
              <w:ind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SP</w:t>
            </w:r>
          </w:p>
        </w:tc>
      </w:tr>
      <w:tr w:rsidR="00775EEB" w:rsidRPr="00462F55" w14:paraId="5C3914DA" w14:textId="77777777" w:rsidTr="0BF3D135">
        <w:trPr>
          <w:trHeight w:val="198"/>
        </w:trPr>
        <w:tc>
          <w:tcPr>
            <w:tcW w:w="2715" w:type="dxa"/>
            <w:vAlign w:val="center"/>
          </w:tcPr>
          <w:p w14:paraId="52490876" w14:textId="78413B83" w:rsidR="00775EEB" w:rsidRPr="00462F55" w:rsidRDefault="65CD8D8E" w:rsidP="0BF3D1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Pelagos_CST1</w:t>
            </w:r>
            <w:r w:rsidR="004B271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8</w:t>
            </w:r>
            <w:r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_202</w:t>
            </w:r>
            <w:r w:rsidR="004B271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6</w:t>
            </w:r>
            <w:r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_Doc0</w:t>
            </w:r>
            <w:r w:rsidR="65A71224"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4</w:t>
            </w:r>
          </w:p>
        </w:tc>
        <w:tc>
          <w:tcPr>
            <w:tcW w:w="4491" w:type="dxa"/>
            <w:vAlign w:val="center"/>
          </w:tcPr>
          <w:p w14:paraId="1456AE7E" w14:textId="77777777" w:rsidR="00D33B08" w:rsidRDefault="00D33B08" w:rsidP="00D33B0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it-IT" w:eastAsia="en-GB"/>
              </w:rPr>
            </w:pPr>
          </w:p>
          <w:p w14:paraId="200916E2" w14:textId="3F0094BB" w:rsidR="00D33B08" w:rsidRPr="00D33B08" w:rsidRDefault="00D33B08" w:rsidP="00D33B0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it-IT" w:eastAsia="en-GB"/>
              </w:rPr>
            </w:pPr>
            <w:r w:rsidRPr="00D33B0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it-IT" w:eastAsia="en-GB"/>
              </w:rPr>
              <w:t>Congresso Pelagos 2028</w:t>
            </w:r>
          </w:p>
          <w:p w14:paraId="17BFA516" w14:textId="77777777" w:rsidR="00D33B08" w:rsidRPr="00D33B08" w:rsidRDefault="00D33B08" w:rsidP="00D33B08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en-GB"/>
              </w:rPr>
            </w:pPr>
            <w:r w:rsidRPr="00D33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en-GB"/>
              </w:rPr>
              <w:t xml:space="preserve">Primo Congresso Triennale del Pelagos </w:t>
            </w:r>
            <w:proofErr w:type="spellStart"/>
            <w:r w:rsidRPr="00D33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en-GB"/>
              </w:rPr>
              <w:t>Sanctuary</w:t>
            </w:r>
            <w:proofErr w:type="spellEnd"/>
          </w:p>
          <w:p w14:paraId="56D6877C" w14:textId="4EC2BE3D" w:rsidR="00775EEB" w:rsidRPr="00462F55" w:rsidRDefault="00775EEB" w:rsidP="43DB83C3">
            <w:pPr>
              <w:ind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009" w:type="dxa"/>
            <w:vAlign w:val="center"/>
          </w:tcPr>
          <w:p w14:paraId="7F187A1B" w14:textId="40EB6FCE" w:rsidR="00775EEB" w:rsidRPr="00462F55" w:rsidRDefault="006B617A" w:rsidP="0BF3D1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5</w:t>
            </w:r>
            <w:r w:rsidR="48B64A40"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.2</w:t>
            </w:r>
          </w:p>
        </w:tc>
        <w:tc>
          <w:tcPr>
            <w:tcW w:w="1425" w:type="dxa"/>
            <w:vAlign w:val="center"/>
          </w:tcPr>
          <w:p w14:paraId="69116ABF" w14:textId="5FD952C1" w:rsidR="00775EEB" w:rsidRPr="00462F55" w:rsidRDefault="00153F2C" w:rsidP="00526D53">
            <w:pPr>
              <w:ind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SP</w:t>
            </w:r>
          </w:p>
        </w:tc>
      </w:tr>
      <w:tr w:rsidR="00084B70" w:rsidRPr="00462F55" w14:paraId="4AA483B4" w14:textId="77777777" w:rsidTr="0BF3D135">
        <w:trPr>
          <w:trHeight w:val="198"/>
        </w:trPr>
        <w:tc>
          <w:tcPr>
            <w:tcW w:w="2715" w:type="dxa"/>
            <w:vAlign w:val="center"/>
          </w:tcPr>
          <w:p w14:paraId="14E1C584" w14:textId="428B4DB7" w:rsidR="00084B70" w:rsidRPr="00462F55" w:rsidRDefault="5AEAF129" w:rsidP="0BF3D1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Pelagos_CST1</w:t>
            </w:r>
            <w:r w:rsidR="004B271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8</w:t>
            </w:r>
            <w:r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_202</w:t>
            </w:r>
            <w:r w:rsidR="004B271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6</w:t>
            </w:r>
            <w:r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_Doc0</w:t>
            </w:r>
            <w:r w:rsidR="68D3A3E0"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5</w:t>
            </w:r>
          </w:p>
        </w:tc>
        <w:tc>
          <w:tcPr>
            <w:tcW w:w="4491" w:type="dxa"/>
            <w:vAlign w:val="center"/>
          </w:tcPr>
          <w:p w14:paraId="7AC2954F" w14:textId="77777777" w:rsidR="00EA248A" w:rsidRPr="00E14EA0" w:rsidRDefault="00EA248A" w:rsidP="00C82B7B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14:paraId="5582701D" w14:textId="77777777" w:rsidR="00084B70" w:rsidRDefault="00C82B7B" w:rsidP="00C82B7B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14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Pelagos Quality Status Report (QSR) </w:t>
            </w:r>
            <w:r w:rsidRPr="00C82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en-GB"/>
              </w:rPr>
              <w:t>Termini di riferimento</w:t>
            </w:r>
            <w:r w:rsidRPr="00C82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/ Termes de référence</w:t>
            </w:r>
          </w:p>
          <w:p w14:paraId="34631605" w14:textId="429F77C5" w:rsidR="00EA248A" w:rsidRPr="00E14EA0" w:rsidRDefault="00EA248A" w:rsidP="00C82B7B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vAlign w:val="center"/>
          </w:tcPr>
          <w:p w14:paraId="58509914" w14:textId="2B8E3B6D" w:rsidR="00084B70" w:rsidRDefault="00F5216D" w:rsidP="0BF3D1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6</w:t>
            </w:r>
            <w:r w:rsidR="27BB9BAE"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1</w:t>
            </w:r>
          </w:p>
        </w:tc>
        <w:tc>
          <w:tcPr>
            <w:tcW w:w="1425" w:type="dxa"/>
            <w:vAlign w:val="center"/>
          </w:tcPr>
          <w:p w14:paraId="270D773F" w14:textId="6D4D231E" w:rsidR="00084B70" w:rsidRDefault="00153F2C" w:rsidP="00526D53">
            <w:pPr>
              <w:ind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SP</w:t>
            </w:r>
          </w:p>
        </w:tc>
      </w:tr>
      <w:tr w:rsidR="00B730FF" w:rsidRPr="00462F55" w14:paraId="55E45346" w14:textId="77777777" w:rsidTr="0BF3D135">
        <w:trPr>
          <w:trHeight w:val="198"/>
        </w:trPr>
        <w:tc>
          <w:tcPr>
            <w:tcW w:w="2715" w:type="dxa"/>
            <w:vAlign w:val="center"/>
          </w:tcPr>
          <w:p w14:paraId="6010C565" w14:textId="0BE6C76F" w:rsidR="00B730FF" w:rsidRPr="00462F55" w:rsidRDefault="195E8B96" w:rsidP="0BF3D1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Pelagos_CST1</w:t>
            </w:r>
            <w:r w:rsidR="004B271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8</w:t>
            </w:r>
            <w:r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_202</w:t>
            </w:r>
            <w:r w:rsidR="004B271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6</w:t>
            </w:r>
            <w:r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_Doc0</w:t>
            </w:r>
            <w:r w:rsidR="37D0E9E3"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6</w:t>
            </w:r>
          </w:p>
        </w:tc>
        <w:tc>
          <w:tcPr>
            <w:tcW w:w="4491" w:type="dxa"/>
            <w:vAlign w:val="center"/>
          </w:tcPr>
          <w:p w14:paraId="3A0F40A4" w14:textId="77777777" w:rsidR="00EA248A" w:rsidRDefault="00EA248A" w:rsidP="00E822C0">
            <w:pPr>
              <w:pStyle w:val="NormalWeb"/>
              <w:rPr>
                <w:sz w:val="20"/>
                <w:szCs w:val="20"/>
                <w:lang w:val="it-IT"/>
              </w:rPr>
            </w:pPr>
          </w:p>
          <w:p w14:paraId="3B076D4A" w14:textId="1308220E" w:rsidR="00E822C0" w:rsidRPr="00153F2C" w:rsidRDefault="00E822C0" w:rsidP="00E822C0">
            <w:pPr>
              <w:pStyle w:val="NormalWeb"/>
              <w:rPr>
                <w:sz w:val="20"/>
                <w:szCs w:val="20"/>
                <w:lang w:val="it-IT"/>
              </w:rPr>
            </w:pPr>
            <w:r w:rsidRPr="00153F2C">
              <w:rPr>
                <w:sz w:val="20"/>
                <w:szCs w:val="20"/>
                <w:lang w:val="it-IT"/>
              </w:rPr>
              <w:t>Linee guida per il trasferimento dei dati derivanti dalla consulenza scientifica finanziata dall’Accordo Pelagos.</w:t>
            </w:r>
          </w:p>
          <w:p w14:paraId="7E719505" w14:textId="6931EABE" w:rsidR="00B730FF" w:rsidRPr="00153F2C" w:rsidRDefault="00B730FF" w:rsidP="43DB83C3">
            <w:pPr>
              <w:ind w:righ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009" w:type="dxa"/>
            <w:vAlign w:val="center"/>
          </w:tcPr>
          <w:p w14:paraId="666EDF25" w14:textId="65F29C8C" w:rsidR="00B730FF" w:rsidRDefault="00EC5939" w:rsidP="0BF3D1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7</w:t>
            </w:r>
            <w:r w:rsidR="4C14F5F7" w:rsidRPr="0BF3D1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3</w:t>
            </w:r>
          </w:p>
        </w:tc>
        <w:tc>
          <w:tcPr>
            <w:tcW w:w="1425" w:type="dxa"/>
            <w:vAlign w:val="center"/>
          </w:tcPr>
          <w:p w14:paraId="467371DF" w14:textId="4D23ED75" w:rsidR="00B730FF" w:rsidRDefault="4C14F5F7" w:rsidP="00A56FEB">
            <w:pPr>
              <w:ind w:righ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BF3D13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SP</w:t>
            </w:r>
          </w:p>
        </w:tc>
      </w:tr>
    </w:tbl>
    <w:p w14:paraId="0ECBC182" w14:textId="77777777" w:rsidR="0079157F" w:rsidRPr="000449D5" w:rsidRDefault="0079157F" w:rsidP="00462F55">
      <w:pPr>
        <w:rPr>
          <w:rFonts w:ascii="Times New Roman" w:hAnsi="Times New Roman" w:cs="Times New Roman"/>
          <w:b/>
          <w:noProof/>
          <w:sz w:val="20"/>
          <w:szCs w:val="20"/>
          <w:lang w:val="it-IT"/>
        </w:rPr>
      </w:pPr>
    </w:p>
    <w:p w14:paraId="03004273" w14:textId="77777777" w:rsidR="0079157F" w:rsidRPr="000449D5" w:rsidRDefault="0079157F" w:rsidP="00462F55">
      <w:pPr>
        <w:rPr>
          <w:rFonts w:ascii="Times New Roman" w:hAnsi="Times New Roman" w:cs="Times New Roman"/>
          <w:b/>
          <w:noProof/>
          <w:sz w:val="20"/>
          <w:szCs w:val="20"/>
          <w:lang w:val="it-IT"/>
        </w:rPr>
      </w:pPr>
    </w:p>
    <w:p w14:paraId="2E27EDC4" w14:textId="77777777" w:rsidR="0079157F" w:rsidRPr="000449D5" w:rsidRDefault="0079157F" w:rsidP="00462F55">
      <w:pPr>
        <w:rPr>
          <w:rFonts w:ascii="Times New Roman" w:hAnsi="Times New Roman" w:cs="Times New Roman"/>
          <w:b/>
          <w:noProof/>
          <w:sz w:val="20"/>
          <w:szCs w:val="20"/>
          <w:lang w:val="it-IT"/>
        </w:rPr>
      </w:pPr>
    </w:p>
    <w:p w14:paraId="46BD5239" w14:textId="77777777" w:rsidR="0079157F" w:rsidRPr="000449D5" w:rsidRDefault="0079157F" w:rsidP="00462F55">
      <w:pPr>
        <w:rPr>
          <w:rFonts w:ascii="Times New Roman" w:hAnsi="Times New Roman" w:cs="Times New Roman"/>
          <w:b/>
          <w:noProof/>
          <w:sz w:val="20"/>
          <w:szCs w:val="20"/>
          <w:lang w:val="it-IT"/>
        </w:rPr>
      </w:pPr>
    </w:p>
    <w:tbl>
      <w:tblPr>
        <w:tblW w:w="10774" w:type="dxa"/>
        <w:tblInd w:w="-78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5"/>
        <w:gridCol w:w="4681"/>
        <w:gridCol w:w="2268"/>
      </w:tblGrid>
      <w:tr w:rsidR="004C2289" w:rsidRPr="00462F55" w14:paraId="58664B24" w14:textId="77777777" w:rsidTr="0BF3D135">
        <w:trPr>
          <w:trHeight w:val="300"/>
        </w:trPr>
        <w:tc>
          <w:tcPr>
            <w:tcW w:w="10774" w:type="dxa"/>
            <w:gridSpan w:val="3"/>
            <w:shd w:val="clear" w:color="auto" w:fill="FABF8F" w:themeFill="accent6" w:themeFillTint="99"/>
            <w:vAlign w:val="center"/>
            <w:hideMark/>
          </w:tcPr>
          <w:p w14:paraId="52D88B56" w14:textId="5785F841" w:rsidR="004C2289" w:rsidRPr="00462F55" w:rsidRDefault="004C2289" w:rsidP="00462F55">
            <w:pPr>
              <w:tabs>
                <w:tab w:val="left" w:pos="10567"/>
              </w:tabs>
              <w:ind w:right="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462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  <w:t>DOCUMENTI DI RIF</w:t>
            </w:r>
            <w:r w:rsidR="00616458" w:rsidRPr="00462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  <w:t>ER</w:t>
            </w:r>
            <w:r w:rsidRPr="00462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  <w:t>IMENTO</w:t>
            </w:r>
          </w:p>
        </w:tc>
      </w:tr>
      <w:tr w:rsidR="00A13986" w:rsidRPr="00462F55" w14:paraId="41D2402C" w14:textId="77777777" w:rsidTr="00774045">
        <w:trPr>
          <w:trHeight w:val="300"/>
        </w:trPr>
        <w:tc>
          <w:tcPr>
            <w:tcW w:w="3825" w:type="dxa"/>
            <w:shd w:val="clear" w:color="auto" w:fill="FABF8F" w:themeFill="accent6" w:themeFillTint="99"/>
            <w:vAlign w:val="center"/>
            <w:hideMark/>
          </w:tcPr>
          <w:p w14:paraId="675D94C5" w14:textId="77777777" w:rsidR="00A13986" w:rsidRPr="00462F55" w:rsidRDefault="00A13986" w:rsidP="00462F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462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  <w:t>Riferimento</w:t>
            </w:r>
          </w:p>
        </w:tc>
        <w:tc>
          <w:tcPr>
            <w:tcW w:w="4681" w:type="dxa"/>
            <w:shd w:val="clear" w:color="auto" w:fill="FABF8F" w:themeFill="accent6" w:themeFillTint="99"/>
            <w:vAlign w:val="center"/>
            <w:hideMark/>
          </w:tcPr>
          <w:p w14:paraId="0C212A9A" w14:textId="77777777" w:rsidR="00A13986" w:rsidRPr="00462F55" w:rsidRDefault="00A13986" w:rsidP="00462F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462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  <w:t>Titolo</w:t>
            </w:r>
          </w:p>
        </w:tc>
        <w:tc>
          <w:tcPr>
            <w:tcW w:w="2268" w:type="dxa"/>
            <w:shd w:val="clear" w:color="auto" w:fill="FABF8F" w:themeFill="accent6" w:themeFillTint="99"/>
            <w:vAlign w:val="center"/>
            <w:hideMark/>
          </w:tcPr>
          <w:p w14:paraId="1FFCD709" w14:textId="3179431D" w:rsidR="00A13986" w:rsidRPr="00462F55" w:rsidRDefault="00237EE4" w:rsidP="00462F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462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Punto </w:t>
            </w:r>
            <w:proofErr w:type="spellStart"/>
            <w:r w:rsidRPr="00462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  <w:t>OdG</w:t>
            </w:r>
            <w:proofErr w:type="spellEnd"/>
          </w:p>
        </w:tc>
      </w:tr>
      <w:tr w:rsidR="00A13986" w:rsidRPr="00462F55" w14:paraId="572BF812" w14:textId="77777777" w:rsidTr="00774045">
        <w:trPr>
          <w:trHeight w:val="300"/>
        </w:trPr>
        <w:tc>
          <w:tcPr>
            <w:tcW w:w="3825" w:type="dxa"/>
            <w:vAlign w:val="center"/>
          </w:tcPr>
          <w:p w14:paraId="39F4B1E6" w14:textId="473EEABA" w:rsidR="00A13986" w:rsidRPr="00462F55" w:rsidRDefault="424D4B0E" w:rsidP="00462F5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BF3D135">
              <w:rPr>
                <w:i/>
                <w:iCs/>
                <w:noProof/>
                <w:sz w:val="18"/>
                <w:szCs w:val="18"/>
              </w:rPr>
              <w:t>Pelagos_</w:t>
            </w:r>
            <w:r w:rsidR="0065652C">
              <w:rPr>
                <w:i/>
                <w:iCs/>
                <w:noProof/>
                <w:sz w:val="18"/>
                <w:szCs w:val="18"/>
              </w:rPr>
              <w:t>C</w:t>
            </w:r>
            <w:r w:rsidR="5D459D56" w:rsidRPr="0BF3D135">
              <w:rPr>
                <w:i/>
                <w:iCs/>
                <w:noProof/>
                <w:sz w:val="18"/>
                <w:szCs w:val="18"/>
              </w:rPr>
              <w:t>OP</w:t>
            </w:r>
            <w:r w:rsidR="00A22EC6">
              <w:rPr>
                <w:i/>
                <w:iCs/>
                <w:noProof/>
                <w:sz w:val="18"/>
                <w:szCs w:val="18"/>
              </w:rPr>
              <w:t>8</w:t>
            </w:r>
            <w:r w:rsidR="5D459D56" w:rsidRPr="0BF3D135">
              <w:rPr>
                <w:i/>
                <w:iCs/>
                <w:noProof/>
                <w:sz w:val="18"/>
                <w:szCs w:val="18"/>
              </w:rPr>
              <w:t>_202</w:t>
            </w:r>
            <w:r w:rsidR="0065652C">
              <w:rPr>
                <w:i/>
                <w:iCs/>
                <w:noProof/>
                <w:sz w:val="18"/>
                <w:szCs w:val="18"/>
              </w:rPr>
              <w:t>1</w:t>
            </w:r>
          </w:p>
        </w:tc>
        <w:tc>
          <w:tcPr>
            <w:tcW w:w="4681" w:type="dxa"/>
            <w:vAlign w:val="center"/>
          </w:tcPr>
          <w:p w14:paraId="7B599D31" w14:textId="706F06E8" w:rsidR="00A13986" w:rsidRPr="00430173" w:rsidRDefault="009A3461" w:rsidP="52C92C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4301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Risoluzione 8.1 - Piano di gestione 2022-2027 dell’Accordo Pelagos</w:t>
            </w:r>
          </w:p>
        </w:tc>
        <w:tc>
          <w:tcPr>
            <w:tcW w:w="2268" w:type="dxa"/>
            <w:vAlign w:val="center"/>
          </w:tcPr>
          <w:p w14:paraId="1B16DD14" w14:textId="4E3671AA" w:rsidR="00A13986" w:rsidRPr="00462F55" w:rsidRDefault="00D070BF" w:rsidP="00462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4</w:t>
            </w:r>
          </w:p>
        </w:tc>
      </w:tr>
      <w:tr w:rsidR="00E529C9" w:rsidRPr="00E67061" w14:paraId="31EFFFE2" w14:textId="77777777" w:rsidTr="00774045">
        <w:trPr>
          <w:trHeight w:val="300"/>
        </w:trPr>
        <w:tc>
          <w:tcPr>
            <w:tcW w:w="3825" w:type="dxa"/>
            <w:vAlign w:val="center"/>
          </w:tcPr>
          <w:p w14:paraId="5144239A" w14:textId="654E277A" w:rsidR="00E529C9" w:rsidRPr="00464C97" w:rsidRDefault="00D070BF" w:rsidP="0BF3D135">
            <w:pPr>
              <w:jc w:val="both"/>
              <w:rPr>
                <w:i/>
                <w:iCs/>
                <w:noProof/>
                <w:sz w:val="18"/>
                <w:szCs w:val="18"/>
                <w:lang w:val="it-IT"/>
              </w:rPr>
            </w:pPr>
            <w:r>
              <w:rPr>
                <w:i/>
                <w:iCs/>
                <w:noProof/>
                <w:sz w:val="18"/>
                <w:szCs w:val="18"/>
                <w:lang w:val="it-IT"/>
              </w:rPr>
              <w:t>Pelagos</w:t>
            </w:r>
            <w:r w:rsidR="00101B74">
              <w:rPr>
                <w:i/>
                <w:iCs/>
                <w:noProof/>
                <w:sz w:val="18"/>
                <w:szCs w:val="18"/>
                <w:lang w:val="it-IT"/>
              </w:rPr>
              <w:t>_</w:t>
            </w:r>
            <w:r>
              <w:rPr>
                <w:i/>
                <w:iCs/>
                <w:noProof/>
                <w:sz w:val="18"/>
                <w:szCs w:val="18"/>
                <w:lang w:val="it-IT"/>
              </w:rPr>
              <w:t>MOP</w:t>
            </w:r>
            <w:r w:rsidR="00101B74">
              <w:rPr>
                <w:i/>
                <w:iCs/>
                <w:noProof/>
                <w:sz w:val="18"/>
                <w:szCs w:val="18"/>
                <w:lang w:val="it-IT"/>
              </w:rPr>
              <w:t>9_2024</w:t>
            </w:r>
          </w:p>
        </w:tc>
        <w:tc>
          <w:tcPr>
            <w:tcW w:w="4681" w:type="dxa"/>
            <w:vAlign w:val="center"/>
          </w:tcPr>
          <w:p w14:paraId="3E16ACE1" w14:textId="3994C1E9" w:rsidR="00E529C9" w:rsidRPr="00A24F51" w:rsidRDefault="00101B74" w:rsidP="00E529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 xml:space="preserve">Risoluzione 9.9 </w:t>
            </w:r>
            <w:r w:rsidR="00675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Budget 2024-2025</w:t>
            </w:r>
          </w:p>
        </w:tc>
        <w:tc>
          <w:tcPr>
            <w:tcW w:w="2268" w:type="dxa"/>
            <w:vAlign w:val="center"/>
          </w:tcPr>
          <w:p w14:paraId="06F2F6BA" w14:textId="55492EB2" w:rsidR="00E529C9" w:rsidRDefault="435BFD0D" w:rsidP="00E52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BF3D13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4.2</w:t>
            </w:r>
          </w:p>
        </w:tc>
      </w:tr>
      <w:tr w:rsidR="00245876" w:rsidRPr="00E67061" w14:paraId="02C8C083" w14:textId="77777777" w:rsidTr="00774045">
        <w:trPr>
          <w:trHeight w:val="300"/>
        </w:trPr>
        <w:tc>
          <w:tcPr>
            <w:tcW w:w="3825" w:type="dxa"/>
            <w:vAlign w:val="center"/>
          </w:tcPr>
          <w:p w14:paraId="04DD1CBA" w14:textId="2658B5FD" w:rsidR="00245876" w:rsidRPr="43DB83C3" w:rsidRDefault="0067561C" w:rsidP="0024587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i/>
                <w:iCs/>
                <w:noProof/>
                <w:sz w:val="18"/>
                <w:szCs w:val="18"/>
                <w:lang w:val="it-IT"/>
              </w:rPr>
              <w:t>Pelagos_MOP10_2025</w:t>
            </w:r>
          </w:p>
        </w:tc>
        <w:tc>
          <w:tcPr>
            <w:tcW w:w="4681" w:type="dxa"/>
            <w:vAlign w:val="center"/>
          </w:tcPr>
          <w:p w14:paraId="31A3D168" w14:textId="4EFEC5CB" w:rsidR="00245876" w:rsidRPr="43DB83C3" w:rsidRDefault="008948A4" w:rsidP="0BF3D135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 xml:space="preserve">Risoluzione 10.6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Po</w:t>
            </w:r>
            <w:r w:rsidR="00856E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W</w:t>
            </w:r>
            <w:proofErr w:type="spellEnd"/>
            <w:r w:rsidR="00856E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56E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Provisional</w:t>
            </w:r>
            <w:proofErr w:type="spellEnd"/>
            <w:r w:rsidR="00856E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 xml:space="preserve"> Budget</w:t>
            </w:r>
          </w:p>
        </w:tc>
        <w:tc>
          <w:tcPr>
            <w:tcW w:w="2268" w:type="dxa"/>
            <w:vAlign w:val="center"/>
          </w:tcPr>
          <w:p w14:paraId="74A54158" w14:textId="3666F104" w:rsidR="00245876" w:rsidRPr="43DB83C3" w:rsidRDefault="5D542F7E" w:rsidP="002458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BF3D13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4.3</w:t>
            </w:r>
          </w:p>
        </w:tc>
      </w:tr>
      <w:tr w:rsidR="52C92C15" w14:paraId="1F5E4902" w14:textId="77777777" w:rsidTr="00774045">
        <w:trPr>
          <w:trHeight w:val="300"/>
        </w:trPr>
        <w:tc>
          <w:tcPr>
            <w:tcW w:w="3825" w:type="dxa"/>
            <w:vAlign w:val="center"/>
          </w:tcPr>
          <w:p w14:paraId="5B5E7641" w14:textId="1AD11D27" w:rsidR="63290612" w:rsidRDefault="00856E92" w:rsidP="0BF3D135">
            <w:pPr>
              <w:jc w:val="both"/>
              <w:rPr>
                <w:i/>
                <w:iCs/>
                <w:noProof/>
                <w:sz w:val="18"/>
                <w:szCs w:val="18"/>
                <w:lang w:val="it-IT"/>
              </w:rPr>
            </w:pPr>
            <w:r>
              <w:rPr>
                <w:i/>
                <w:iCs/>
                <w:noProof/>
                <w:sz w:val="18"/>
                <w:szCs w:val="18"/>
                <w:lang w:val="it-IT"/>
              </w:rPr>
              <w:t>Pelagos</w:t>
            </w:r>
            <w:r w:rsidR="00277E6A">
              <w:rPr>
                <w:i/>
                <w:iCs/>
                <w:noProof/>
                <w:sz w:val="18"/>
                <w:szCs w:val="18"/>
                <w:lang w:val="it-IT"/>
              </w:rPr>
              <w:t>_Action&amp;subaction Plan_assess</w:t>
            </w:r>
            <w:r w:rsidR="007F3652">
              <w:rPr>
                <w:i/>
                <w:iCs/>
                <w:noProof/>
                <w:sz w:val="18"/>
                <w:szCs w:val="18"/>
                <w:lang w:val="it-IT"/>
              </w:rPr>
              <w:t xml:space="preserve">ment </w:t>
            </w:r>
          </w:p>
        </w:tc>
        <w:tc>
          <w:tcPr>
            <w:tcW w:w="4681" w:type="dxa"/>
            <w:vAlign w:val="center"/>
          </w:tcPr>
          <w:p w14:paraId="5835D9A6" w14:textId="1B77F00A" w:rsidR="63290612" w:rsidRDefault="00454671" w:rsidP="52C92C15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Documento evolutivo</w:t>
            </w:r>
            <w:r w:rsidR="007F36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 xml:space="preserve"> sullo stato di avanzamento del piano di gestione2022</w:t>
            </w:r>
            <w:r w:rsidR="009A34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-2027 alla data del 31/12/2025</w:t>
            </w:r>
          </w:p>
        </w:tc>
        <w:tc>
          <w:tcPr>
            <w:tcW w:w="2268" w:type="dxa"/>
            <w:vAlign w:val="center"/>
          </w:tcPr>
          <w:p w14:paraId="2F955B07" w14:textId="05366BAB" w:rsidR="63290612" w:rsidRDefault="3AF2E5EE" w:rsidP="52C92C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BF3D13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4.3</w:t>
            </w:r>
          </w:p>
        </w:tc>
      </w:tr>
    </w:tbl>
    <w:p w14:paraId="6786E783" w14:textId="2048979B" w:rsidR="007C3332" w:rsidRPr="007C3332" w:rsidRDefault="007C3332" w:rsidP="007C3332">
      <w:pPr>
        <w:tabs>
          <w:tab w:val="left" w:pos="3431"/>
        </w:tabs>
        <w:rPr>
          <w:rFonts w:ascii="Times New Roman" w:hAnsi="Times New Roman" w:cs="Times New Roman"/>
          <w:sz w:val="20"/>
          <w:szCs w:val="20"/>
          <w:lang w:val="it-IT"/>
        </w:rPr>
      </w:pPr>
    </w:p>
    <w:sectPr w:rsidR="007C3332" w:rsidRPr="007C3332" w:rsidSect="00AF40E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276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3DF45" w14:textId="77777777" w:rsidR="00AB2EDD" w:rsidRDefault="00AB2EDD" w:rsidP="00B81F3C">
      <w:r>
        <w:separator/>
      </w:r>
    </w:p>
  </w:endnote>
  <w:endnote w:type="continuationSeparator" w:id="0">
    <w:p w14:paraId="1715295F" w14:textId="77777777" w:rsidR="00AB2EDD" w:rsidRDefault="00AB2EDD" w:rsidP="00B81F3C">
      <w:r>
        <w:continuationSeparator/>
      </w:r>
    </w:p>
  </w:endnote>
  <w:endnote w:type="continuationNotice" w:id="1">
    <w:p w14:paraId="4B126BAA" w14:textId="77777777" w:rsidR="00AB2EDD" w:rsidRDefault="00AB2E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E6C5" w14:textId="2CDE1DFD" w:rsidR="003F28D9" w:rsidRPr="00B81F3C" w:rsidRDefault="003F28D9" w:rsidP="00B81F3C">
    <w:pPr>
      <w:pStyle w:val="Footer"/>
      <w:jc w:val="right"/>
      <w:rPr>
        <w:sz w:val="16"/>
        <w:szCs w:val="16"/>
      </w:rPr>
    </w:pPr>
    <w:r w:rsidRPr="00B81F3C">
      <w:rPr>
        <w:rFonts w:ascii="Times New Roman" w:hAnsi="Times New Roman" w:cs="Times New Roman"/>
        <w:sz w:val="16"/>
        <w:szCs w:val="16"/>
      </w:rPr>
      <w:fldChar w:fldCharType="begin"/>
    </w:r>
    <w:r w:rsidRPr="00B81F3C">
      <w:rPr>
        <w:rFonts w:ascii="Times New Roman" w:hAnsi="Times New Roman" w:cs="Times New Roman"/>
        <w:sz w:val="16"/>
        <w:szCs w:val="16"/>
      </w:rPr>
      <w:instrText xml:space="preserve"> PAGE </w:instrText>
    </w:r>
    <w:r w:rsidRPr="00B81F3C">
      <w:rPr>
        <w:rFonts w:ascii="Times New Roman" w:hAnsi="Times New Roman" w:cs="Times New Roman"/>
        <w:sz w:val="16"/>
        <w:szCs w:val="16"/>
      </w:rPr>
      <w:fldChar w:fldCharType="separate"/>
    </w:r>
    <w:r w:rsidR="009B7A85">
      <w:rPr>
        <w:rFonts w:ascii="Times New Roman" w:hAnsi="Times New Roman" w:cs="Times New Roman"/>
        <w:noProof/>
        <w:sz w:val="16"/>
        <w:szCs w:val="16"/>
      </w:rPr>
      <w:t>4</w:t>
    </w:r>
    <w:r w:rsidRPr="00B81F3C">
      <w:rPr>
        <w:rFonts w:ascii="Times New Roman" w:hAnsi="Times New Roman" w:cs="Times New Roman"/>
        <w:sz w:val="16"/>
        <w:szCs w:val="16"/>
      </w:rPr>
      <w:fldChar w:fldCharType="end"/>
    </w:r>
    <w:r w:rsidRPr="00B81F3C">
      <w:rPr>
        <w:rFonts w:ascii="Times New Roman" w:hAnsi="Times New Roman" w:cs="Times New Roman"/>
        <w:sz w:val="16"/>
        <w:szCs w:val="16"/>
      </w:rPr>
      <w:t xml:space="preserve"> / </w:t>
    </w:r>
    <w:r w:rsidRPr="00B81F3C">
      <w:rPr>
        <w:rFonts w:ascii="Times New Roman" w:hAnsi="Times New Roman" w:cs="Times New Roman"/>
        <w:sz w:val="16"/>
        <w:szCs w:val="16"/>
      </w:rPr>
      <w:fldChar w:fldCharType="begin"/>
    </w:r>
    <w:r w:rsidRPr="00B81F3C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B81F3C">
      <w:rPr>
        <w:rFonts w:ascii="Times New Roman" w:hAnsi="Times New Roman" w:cs="Times New Roman"/>
        <w:sz w:val="16"/>
        <w:szCs w:val="16"/>
      </w:rPr>
      <w:fldChar w:fldCharType="separate"/>
    </w:r>
    <w:r w:rsidR="009B7A85">
      <w:rPr>
        <w:rFonts w:ascii="Times New Roman" w:hAnsi="Times New Roman" w:cs="Times New Roman"/>
        <w:noProof/>
        <w:sz w:val="16"/>
        <w:szCs w:val="16"/>
      </w:rPr>
      <w:t>4</w:t>
    </w:r>
    <w:r w:rsidRPr="00B81F3C">
      <w:rPr>
        <w:rFonts w:ascii="Times New Roman" w:hAnsi="Times New Roman" w:cs="Times New Roman"/>
        <w:sz w:val="16"/>
        <w:szCs w:val="16"/>
      </w:rPr>
      <w:fldChar w:fldCharType="end"/>
    </w:r>
  </w:p>
  <w:p w14:paraId="226485AF" w14:textId="77777777" w:rsidR="003F28D9" w:rsidRPr="00B81F3C" w:rsidRDefault="003F28D9" w:rsidP="00B81F3C">
    <w:pPr>
      <w:pStyle w:val="Footer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8FF0" w14:textId="77777777" w:rsidR="003B2789" w:rsidRPr="0079746E" w:rsidRDefault="003B2789" w:rsidP="003B2789">
    <w:pPr>
      <w:pStyle w:val="Footer"/>
      <w:jc w:val="center"/>
      <w:rPr>
        <w:rFonts w:ascii="Times New Roman" w:hAnsi="Times New Roman" w:cs="Times New Roman"/>
        <w:i/>
        <w:sz w:val="16"/>
        <w:szCs w:val="16"/>
        <w:lang w:val="it-IT"/>
      </w:rPr>
    </w:pPr>
    <w:proofErr w:type="spellStart"/>
    <w:r w:rsidRPr="0079746E">
      <w:rPr>
        <w:rFonts w:ascii="Times New Roman" w:hAnsi="Times New Roman" w:cs="Times New Roman"/>
        <w:sz w:val="16"/>
        <w:szCs w:val="16"/>
        <w:lang w:val="it-IT"/>
      </w:rPr>
      <w:t>Secrétariat</w:t>
    </w:r>
    <w:proofErr w:type="spellEnd"/>
    <w:r w:rsidRPr="0079746E">
      <w:rPr>
        <w:rFonts w:ascii="Times New Roman" w:hAnsi="Times New Roman" w:cs="Times New Roman"/>
        <w:sz w:val="16"/>
        <w:szCs w:val="16"/>
        <w:lang w:val="it-IT"/>
      </w:rPr>
      <w:t xml:space="preserve"> </w:t>
    </w:r>
    <w:proofErr w:type="spellStart"/>
    <w:r w:rsidRPr="0079746E">
      <w:rPr>
        <w:rFonts w:ascii="Times New Roman" w:hAnsi="Times New Roman" w:cs="Times New Roman"/>
        <w:sz w:val="16"/>
        <w:szCs w:val="16"/>
        <w:lang w:val="it-IT"/>
      </w:rPr>
      <w:t>permanent</w:t>
    </w:r>
    <w:proofErr w:type="spellEnd"/>
    <w:r w:rsidRPr="0079746E">
      <w:rPr>
        <w:rFonts w:ascii="Times New Roman" w:hAnsi="Times New Roman" w:cs="Times New Roman"/>
        <w:sz w:val="16"/>
        <w:szCs w:val="16"/>
        <w:lang w:val="it-IT"/>
      </w:rPr>
      <w:t xml:space="preserve"> de l’Accord Pelagos / </w:t>
    </w:r>
    <w:r w:rsidRPr="0079746E">
      <w:rPr>
        <w:rFonts w:ascii="Times New Roman" w:hAnsi="Times New Roman" w:cs="Times New Roman"/>
        <w:i/>
        <w:sz w:val="16"/>
        <w:szCs w:val="16"/>
        <w:lang w:val="it-IT"/>
      </w:rPr>
      <w:t>Segretariato permanente dell’Accordo Pelagos</w:t>
    </w:r>
  </w:p>
  <w:p w14:paraId="5A25C91F" w14:textId="77777777" w:rsidR="003B2789" w:rsidRPr="00084C82" w:rsidRDefault="003B2789" w:rsidP="003B2789">
    <w:pPr>
      <w:pStyle w:val="Foot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Tour Odéon B1 – 36, avenue de l’Annonciade – MC-98000 Monaco</w:t>
    </w:r>
  </w:p>
  <w:p w14:paraId="68AEA414" w14:textId="656D104F" w:rsidR="003F28D9" w:rsidRPr="003B2789" w:rsidRDefault="003B2789" w:rsidP="003B2789">
    <w:pPr>
      <w:pStyle w:val="Footer"/>
      <w:jc w:val="center"/>
      <w:rPr>
        <w:rFonts w:ascii="Times New Roman" w:hAnsi="Times New Roman" w:cs="Times New Roman"/>
        <w:sz w:val="16"/>
        <w:szCs w:val="16"/>
        <w:lang w:val="en-US"/>
      </w:rPr>
    </w:pPr>
    <w:r w:rsidRPr="005B3134">
      <w:rPr>
        <w:rFonts w:ascii="Times New Roman" w:hAnsi="Times New Roman" w:cs="Times New Roman"/>
        <w:sz w:val="16"/>
        <w:szCs w:val="16"/>
        <w:lang w:val="en-US"/>
      </w:rPr>
      <w:t xml:space="preserve">Tel: +377 92 16 11 55 – Email: </w:t>
    </w:r>
    <w:hyperlink r:id="rId1" w:history="1">
      <w:r w:rsidRPr="0073369B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secretariat@pelagossanctuary.org</w:t>
      </w:r>
    </w:hyperlink>
    <w:r w:rsidRPr="005B3134">
      <w:rPr>
        <w:rFonts w:ascii="Times New Roman" w:hAnsi="Times New Roman" w:cs="Times New Roman"/>
        <w:sz w:val="16"/>
        <w:szCs w:val="16"/>
        <w:lang w:val="en-US"/>
      </w:rPr>
      <w:t xml:space="preserve"> - Web: </w:t>
    </w:r>
    <w:hyperlink r:id="rId2" w:history="1">
      <w:r w:rsidRPr="005B3134">
        <w:rPr>
          <w:rStyle w:val="Hyperlink"/>
          <w:rFonts w:ascii="Times New Roman" w:hAnsi="Times New Roman" w:cs="Times New Roman"/>
          <w:sz w:val="16"/>
          <w:szCs w:val="16"/>
          <w:lang w:val="en-US"/>
        </w:rPr>
        <w:t xml:space="preserve">www.pelagos-sanctuary.org </w:t>
      </w:r>
    </w:hyperlink>
    <w:r w:rsidRPr="005B3134">
      <w:rPr>
        <w:rFonts w:ascii="Times New Roman" w:hAnsi="Times New Roman" w:cs="Times New Roman"/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99CD8" w14:textId="77777777" w:rsidR="00AB2EDD" w:rsidRDefault="00AB2EDD" w:rsidP="00B81F3C">
      <w:r>
        <w:separator/>
      </w:r>
    </w:p>
  </w:footnote>
  <w:footnote w:type="continuationSeparator" w:id="0">
    <w:p w14:paraId="1FFB6FE7" w14:textId="77777777" w:rsidR="00AB2EDD" w:rsidRDefault="00AB2EDD" w:rsidP="00B81F3C">
      <w:r>
        <w:continuationSeparator/>
      </w:r>
    </w:p>
  </w:footnote>
  <w:footnote w:type="continuationNotice" w:id="1">
    <w:p w14:paraId="10E31A87" w14:textId="77777777" w:rsidR="00AB2EDD" w:rsidRDefault="00AB2E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56E4E" w14:textId="7111050E" w:rsidR="003F28D9" w:rsidRPr="00B81F3C" w:rsidRDefault="003F28D9" w:rsidP="00B81F3C">
    <w:pPr>
      <w:pStyle w:val="Header"/>
      <w:jc w:val="right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Pe</w:t>
    </w:r>
    <w:r w:rsidR="00495CF1">
      <w:rPr>
        <w:rFonts w:ascii="Times New Roman" w:hAnsi="Times New Roman" w:cs="Times New Roman"/>
        <w:i/>
        <w:sz w:val="16"/>
        <w:szCs w:val="16"/>
      </w:rPr>
      <w:t>lagos_CST</w:t>
    </w:r>
    <w:r w:rsidR="00D164E3">
      <w:rPr>
        <w:rFonts w:ascii="Times New Roman" w:hAnsi="Times New Roman" w:cs="Times New Roman"/>
        <w:i/>
        <w:sz w:val="16"/>
        <w:szCs w:val="16"/>
      </w:rPr>
      <w:t>1</w:t>
    </w:r>
    <w:r w:rsidR="002E3EDF">
      <w:rPr>
        <w:rFonts w:ascii="Times New Roman" w:hAnsi="Times New Roman" w:cs="Times New Roman"/>
        <w:i/>
        <w:sz w:val="16"/>
        <w:szCs w:val="16"/>
      </w:rPr>
      <w:t>8</w:t>
    </w:r>
    <w:r w:rsidR="00495CF1">
      <w:rPr>
        <w:rFonts w:ascii="Times New Roman" w:hAnsi="Times New Roman" w:cs="Times New Roman"/>
        <w:i/>
        <w:sz w:val="16"/>
        <w:szCs w:val="16"/>
      </w:rPr>
      <w:t>_202</w:t>
    </w:r>
    <w:r w:rsidR="002E3EDF">
      <w:rPr>
        <w:rFonts w:ascii="Times New Roman" w:hAnsi="Times New Roman" w:cs="Times New Roman"/>
        <w:i/>
        <w:sz w:val="16"/>
        <w:szCs w:val="16"/>
      </w:rPr>
      <w:t>6</w:t>
    </w:r>
    <w:r w:rsidR="00495CF1">
      <w:rPr>
        <w:rFonts w:ascii="Times New Roman" w:hAnsi="Times New Roman" w:cs="Times New Roman"/>
        <w:i/>
        <w:sz w:val="16"/>
        <w:szCs w:val="16"/>
      </w:rPr>
      <w:t>_Inf0</w:t>
    </w:r>
    <w:r w:rsidR="00872A53">
      <w:rPr>
        <w:rFonts w:ascii="Times New Roman" w:hAnsi="Times New Roman" w:cs="Times New Roman"/>
        <w:i/>
        <w:sz w:val="16"/>
        <w:szCs w:val="16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2410"/>
      <w:gridCol w:w="3827"/>
    </w:tblGrid>
    <w:tr w:rsidR="007910F5" w:rsidRPr="00FD6F62" w14:paraId="0C1711AD" w14:textId="77777777">
      <w:tc>
        <w:tcPr>
          <w:tcW w:w="3686" w:type="dxa"/>
        </w:tcPr>
        <w:p w14:paraId="2919CF10" w14:textId="77777777" w:rsidR="007910F5" w:rsidRPr="008D39A9" w:rsidRDefault="007910F5" w:rsidP="007910F5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08D39A9">
            <w:rPr>
              <w:noProof/>
              <w:sz w:val="16"/>
              <w:szCs w:val="16"/>
            </w:rPr>
            <w:t>Accord Pelagos</w:t>
          </w:r>
        </w:p>
        <w:p w14:paraId="5E296623" w14:textId="77777777" w:rsidR="007910F5" w:rsidRPr="008D39A9" w:rsidRDefault="007910F5" w:rsidP="007910F5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08D39A9">
            <w:rPr>
              <w:noProof/>
              <w:sz w:val="16"/>
              <w:szCs w:val="16"/>
            </w:rPr>
            <w:t>relatif à la création en Méditerranée</w:t>
          </w:r>
        </w:p>
        <w:p w14:paraId="754037EF" w14:textId="77777777" w:rsidR="007910F5" w:rsidRPr="008D39A9" w:rsidRDefault="007910F5" w:rsidP="007910F5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08D39A9">
            <w:rPr>
              <w:noProof/>
              <w:sz w:val="16"/>
              <w:szCs w:val="16"/>
            </w:rPr>
            <w:t>d’un Sanctuaire pour les mammifères marins</w:t>
          </w:r>
        </w:p>
        <w:p w14:paraId="3BAEC941" w14:textId="77777777" w:rsidR="007910F5" w:rsidRDefault="007910F5" w:rsidP="007910F5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</w:p>
        <w:p w14:paraId="3B6B9F26" w14:textId="436AB44A" w:rsidR="007910F5" w:rsidRDefault="007910F5" w:rsidP="007910F5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1</w:t>
          </w:r>
          <w:r w:rsidR="00430173">
            <w:rPr>
              <w:noProof/>
              <w:sz w:val="16"/>
              <w:szCs w:val="16"/>
            </w:rPr>
            <w:t>8</w:t>
          </w:r>
          <w:r w:rsidRPr="00A0229B">
            <w:rPr>
              <w:noProof/>
              <w:sz w:val="16"/>
              <w:szCs w:val="16"/>
              <w:vertAlign w:val="superscript"/>
            </w:rPr>
            <w:t>ème</w:t>
          </w:r>
          <w:r>
            <w:rPr>
              <w:noProof/>
              <w:sz w:val="16"/>
              <w:szCs w:val="16"/>
            </w:rPr>
            <w:t xml:space="preserve"> Comité Scientifique et Technique </w:t>
          </w:r>
        </w:p>
        <w:p w14:paraId="2AC55B29" w14:textId="0F55DD93" w:rsidR="007910F5" w:rsidRPr="003E5DDD" w:rsidRDefault="00430173" w:rsidP="007910F5">
          <w:pPr>
            <w:tabs>
              <w:tab w:val="left" w:pos="6379"/>
              <w:tab w:val="left" w:pos="11340"/>
            </w:tabs>
            <w:jc w:val="both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t>9</w:t>
          </w:r>
          <w:r w:rsidR="007910F5">
            <w:rPr>
              <w:noProof/>
              <w:sz w:val="16"/>
              <w:szCs w:val="16"/>
            </w:rPr>
            <w:t xml:space="preserve"> </w:t>
          </w:r>
          <w:r w:rsidR="006D063D">
            <w:rPr>
              <w:noProof/>
              <w:sz w:val="16"/>
              <w:szCs w:val="16"/>
            </w:rPr>
            <w:t>juin</w:t>
          </w:r>
          <w:r w:rsidR="007910F5">
            <w:rPr>
              <w:noProof/>
              <w:sz w:val="16"/>
              <w:szCs w:val="16"/>
            </w:rPr>
            <w:t xml:space="preserve"> 202</w:t>
          </w:r>
          <w:r>
            <w:rPr>
              <w:noProof/>
              <w:sz w:val="16"/>
              <w:szCs w:val="16"/>
            </w:rPr>
            <w:t>6</w:t>
          </w:r>
        </w:p>
      </w:tc>
      <w:tc>
        <w:tcPr>
          <w:tcW w:w="2410" w:type="dxa"/>
        </w:tcPr>
        <w:p w14:paraId="7046EC03" w14:textId="77777777" w:rsidR="007910F5" w:rsidRPr="003E5DDD" w:rsidRDefault="007910F5" w:rsidP="007910F5">
          <w:pPr>
            <w:tabs>
              <w:tab w:val="left" w:pos="6379"/>
              <w:tab w:val="left" w:pos="11340"/>
            </w:tabs>
            <w:ind w:right="-250"/>
            <w:jc w:val="both"/>
            <w:rPr>
              <w:sz w:val="16"/>
              <w:szCs w:val="16"/>
            </w:rPr>
          </w:pPr>
          <w:r w:rsidRPr="00084C82">
            <w:rPr>
              <w:noProof/>
              <w:sz w:val="28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6C0DC36E" wp14:editId="670F4BE5">
                <wp:simplePos x="0" y="0"/>
                <wp:positionH relativeFrom="column">
                  <wp:posOffset>435610</wp:posOffset>
                </wp:positionH>
                <wp:positionV relativeFrom="paragraph">
                  <wp:posOffset>0</wp:posOffset>
                </wp:positionV>
                <wp:extent cx="800735" cy="1163955"/>
                <wp:effectExtent l="0" t="0" r="0" b="0"/>
                <wp:wrapThrough wrapText="bothSides">
                  <wp:wrapPolygon edited="0">
                    <wp:start x="0" y="0"/>
                    <wp:lineTo x="0" y="21211"/>
                    <wp:lineTo x="21069" y="21211"/>
                    <wp:lineTo x="21069" y="0"/>
                    <wp:lineTo x="0" y="0"/>
                  </wp:wrapPolygon>
                </wp:wrapThrough>
                <wp:docPr id="356474410" name="Image 356474410" descr="Description : Logo Pelagos WE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 : Logo Pelagos WE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735" cy="11639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27" w:type="dxa"/>
        </w:tcPr>
        <w:p w14:paraId="6BD9312A" w14:textId="77777777" w:rsidR="007910F5" w:rsidRPr="006A333B" w:rsidRDefault="007910F5" w:rsidP="007910F5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 w:rsidRPr="006F206A">
            <w:rPr>
              <w:noProof/>
              <w:sz w:val="16"/>
              <w:szCs w:val="16"/>
            </w:rPr>
            <w:t xml:space="preserve">                                       </w:t>
          </w:r>
          <w:r w:rsidRPr="006A333B">
            <w:rPr>
              <w:noProof/>
              <w:sz w:val="16"/>
              <w:szCs w:val="16"/>
              <w:lang w:val="it-IT"/>
            </w:rPr>
            <w:t>Accordo Pelagos</w:t>
          </w:r>
        </w:p>
        <w:p w14:paraId="063FFEB0" w14:textId="77777777" w:rsidR="007910F5" w:rsidRPr="006A333B" w:rsidRDefault="007910F5" w:rsidP="007910F5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 w:rsidRPr="006A333B">
            <w:rPr>
              <w:noProof/>
              <w:sz w:val="16"/>
              <w:szCs w:val="16"/>
              <w:lang w:val="it-IT"/>
            </w:rPr>
            <w:t xml:space="preserve">  relativo alla creazione nel Mediterraneo</w:t>
          </w:r>
        </w:p>
        <w:p w14:paraId="601A651A" w14:textId="77777777" w:rsidR="007910F5" w:rsidRPr="006A333B" w:rsidRDefault="007910F5" w:rsidP="007910F5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 w:rsidRPr="006A333B">
            <w:rPr>
              <w:noProof/>
              <w:sz w:val="16"/>
              <w:szCs w:val="16"/>
              <w:lang w:val="it-IT"/>
            </w:rPr>
            <w:t>di un</w:t>
          </w:r>
          <w:r>
            <w:rPr>
              <w:noProof/>
              <w:sz w:val="16"/>
              <w:szCs w:val="16"/>
              <w:lang w:val="it-IT"/>
            </w:rPr>
            <w:t xml:space="preserve"> Santuario per i mammiferi </w:t>
          </w:r>
          <w:r w:rsidRPr="006A333B">
            <w:rPr>
              <w:noProof/>
              <w:sz w:val="16"/>
              <w:szCs w:val="16"/>
              <w:lang w:val="it-IT"/>
            </w:rPr>
            <w:t>marini</w:t>
          </w:r>
        </w:p>
        <w:p w14:paraId="6FA57501" w14:textId="77777777" w:rsidR="007910F5" w:rsidRDefault="007910F5" w:rsidP="007910F5">
          <w:pPr>
            <w:pStyle w:val="Header"/>
            <w:jc w:val="right"/>
            <w:rPr>
              <w:noProof/>
              <w:sz w:val="16"/>
              <w:szCs w:val="16"/>
              <w:lang w:val="it-IT"/>
            </w:rPr>
          </w:pPr>
        </w:p>
        <w:p w14:paraId="39868A0B" w14:textId="6C220BD1" w:rsidR="007910F5" w:rsidRPr="003E5DDD" w:rsidRDefault="007910F5" w:rsidP="007910F5">
          <w:pPr>
            <w:pStyle w:val="Header"/>
            <w:jc w:val="right"/>
            <w:rPr>
              <w:noProof/>
              <w:sz w:val="16"/>
              <w:szCs w:val="16"/>
              <w:lang w:val="it-IT"/>
            </w:rPr>
          </w:pPr>
          <w:r w:rsidRPr="003E5DDD">
            <w:rPr>
              <w:noProof/>
              <w:sz w:val="16"/>
              <w:szCs w:val="16"/>
              <w:lang w:val="it-IT"/>
            </w:rPr>
            <w:t>X</w:t>
          </w:r>
          <w:r>
            <w:rPr>
              <w:noProof/>
              <w:sz w:val="16"/>
              <w:szCs w:val="16"/>
              <w:lang w:val="it-IT"/>
            </w:rPr>
            <w:t>VI</w:t>
          </w:r>
          <w:r w:rsidR="006D063D">
            <w:rPr>
              <w:noProof/>
              <w:sz w:val="16"/>
              <w:szCs w:val="16"/>
              <w:lang w:val="it-IT"/>
            </w:rPr>
            <w:t>I</w:t>
          </w:r>
          <w:r w:rsidR="00430173">
            <w:rPr>
              <w:noProof/>
              <w:sz w:val="16"/>
              <w:szCs w:val="16"/>
              <w:lang w:val="it-IT"/>
            </w:rPr>
            <w:t>I</w:t>
          </w:r>
          <w:r w:rsidRPr="003E5DDD">
            <w:rPr>
              <w:noProof/>
              <w:sz w:val="16"/>
              <w:szCs w:val="16"/>
              <w:lang w:val="it-IT"/>
            </w:rPr>
            <w:t xml:space="preserve"> </w:t>
          </w:r>
          <w:r>
            <w:rPr>
              <w:noProof/>
              <w:sz w:val="16"/>
              <w:szCs w:val="16"/>
              <w:lang w:val="it-IT"/>
            </w:rPr>
            <w:t>Comitato Scientifico e Tecnico</w:t>
          </w:r>
        </w:p>
        <w:p w14:paraId="796AAA60" w14:textId="281519CC" w:rsidR="007910F5" w:rsidRPr="003E5DDD" w:rsidRDefault="00430173" w:rsidP="007910F5">
          <w:pPr>
            <w:pStyle w:val="Header"/>
            <w:jc w:val="right"/>
            <w:rPr>
              <w:noProof/>
              <w:sz w:val="16"/>
              <w:szCs w:val="16"/>
              <w:lang w:val="it-IT"/>
            </w:rPr>
          </w:pPr>
          <w:r>
            <w:rPr>
              <w:noProof/>
              <w:sz w:val="16"/>
              <w:szCs w:val="16"/>
              <w:lang w:val="it-IT"/>
            </w:rPr>
            <w:t>9</w:t>
          </w:r>
          <w:r w:rsidR="006D063D">
            <w:rPr>
              <w:noProof/>
              <w:sz w:val="16"/>
              <w:szCs w:val="16"/>
              <w:lang w:val="it-IT"/>
            </w:rPr>
            <w:t xml:space="preserve"> giugno </w:t>
          </w:r>
          <w:r w:rsidR="007910F5">
            <w:rPr>
              <w:noProof/>
              <w:sz w:val="16"/>
              <w:szCs w:val="16"/>
              <w:lang w:val="it-IT"/>
            </w:rPr>
            <w:t>202</w:t>
          </w:r>
          <w:r>
            <w:rPr>
              <w:noProof/>
              <w:sz w:val="16"/>
              <w:szCs w:val="16"/>
              <w:lang w:val="it-IT"/>
            </w:rPr>
            <w:t>6</w:t>
          </w:r>
        </w:p>
      </w:tc>
    </w:tr>
  </w:tbl>
  <w:p w14:paraId="228FF27E" w14:textId="77777777" w:rsidR="003F28D9" w:rsidRPr="007910F5" w:rsidRDefault="003F28D9" w:rsidP="00DC068A">
    <w:pPr>
      <w:pStyle w:val="Header"/>
      <w:rPr>
        <w:noProof/>
        <w:lang w:val="it-IT"/>
      </w:rPr>
    </w:pPr>
  </w:p>
  <w:p w14:paraId="7FED6BD6" w14:textId="77777777" w:rsidR="003F28D9" w:rsidRPr="007910F5" w:rsidRDefault="003F28D9" w:rsidP="00DC068A">
    <w:pPr>
      <w:pStyle w:val="Header"/>
      <w:rPr>
        <w:noProof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015F6"/>
    <w:multiLevelType w:val="hybridMultilevel"/>
    <w:tmpl w:val="73F60E58"/>
    <w:lvl w:ilvl="0" w:tplc="406AA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351CC"/>
    <w:multiLevelType w:val="hybridMultilevel"/>
    <w:tmpl w:val="A476C6F0"/>
    <w:lvl w:ilvl="0" w:tplc="406AAF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A05676"/>
    <w:multiLevelType w:val="multilevel"/>
    <w:tmpl w:val="D0C24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mbria" w:hAnsi="Cambria" w:hint="default"/>
        <w:b/>
        <w:i w:val="0"/>
        <w:iCs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2616865"/>
    <w:multiLevelType w:val="hybridMultilevel"/>
    <w:tmpl w:val="B0182196"/>
    <w:lvl w:ilvl="0" w:tplc="7FCC44B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D113D"/>
    <w:multiLevelType w:val="hybridMultilevel"/>
    <w:tmpl w:val="AF9ED71E"/>
    <w:lvl w:ilvl="0" w:tplc="1BF0296E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951931">
    <w:abstractNumId w:val="0"/>
  </w:num>
  <w:num w:numId="2" w16cid:durableId="1725521679">
    <w:abstractNumId w:val="1"/>
  </w:num>
  <w:num w:numId="3" w16cid:durableId="1504777743">
    <w:abstractNumId w:val="2"/>
  </w:num>
  <w:num w:numId="4" w16cid:durableId="695078353">
    <w:abstractNumId w:val="3"/>
  </w:num>
  <w:num w:numId="5" w16cid:durableId="2072726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43"/>
    <w:rsid w:val="00003553"/>
    <w:rsid w:val="00006852"/>
    <w:rsid w:val="00013FDD"/>
    <w:rsid w:val="0001590D"/>
    <w:rsid w:val="000160FE"/>
    <w:rsid w:val="00020964"/>
    <w:rsid w:val="0002261D"/>
    <w:rsid w:val="00022770"/>
    <w:rsid w:val="0002304F"/>
    <w:rsid w:val="00023758"/>
    <w:rsid w:val="00024E23"/>
    <w:rsid w:val="00031614"/>
    <w:rsid w:val="00032B93"/>
    <w:rsid w:val="0004343F"/>
    <w:rsid w:val="000449D5"/>
    <w:rsid w:val="00046BB5"/>
    <w:rsid w:val="000500B8"/>
    <w:rsid w:val="00050ACD"/>
    <w:rsid w:val="00052A55"/>
    <w:rsid w:val="000638F5"/>
    <w:rsid w:val="00063A35"/>
    <w:rsid w:val="000644A0"/>
    <w:rsid w:val="00066B30"/>
    <w:rsid w:val="00066E64"/>
    <w:rsid w:val="000701FA"/>
    <w:rsid w:val="00072751"/>
    <w:rsid w:val="00082C34"/>
    <w:rsid w:val="0008439F"/>
    <w:rsid w:val="00084B70"/>
    <w:rsid w:val="000A188D"/>
    <w:rsid w:val="000A53F8"/>
    <w:rsid w:val="000A7F16"/>
    <w:rsid w:val="000B0F14"/>
    <w:rsid w:val="000B3547"/>
    <w:rsid w:val="000B356D"/>
    <w:rsid w:val="000B3B5D"/>
    <w:rsid w:val="000B4210"/>
    <w:rsid w:val="000B6CB8"/>
    <w:rsid w:val="000B7DDB"/>
    <w:rsid w:val="000C0689"/>
    <w:rsid w:val="000C1875"/>
    <w:rsid w:val="000C2059"/>
    <w:rsid w:val="000C7BE7"/>
    <w:rsid w:val="000C7CB5"/>
    <w:rsid w:val="000D091A"/>
    <w:rsid w:val="000D0B53"/>
    <w:rsid w:val="000D442A"/>
    <w:rsid w:val="000E04F2"/>
    <w:rsid w:val="000E6CF1"/>
    <w:rsid w:val="000E707E"/>
    <w:rsid w:val="000E751B"/>
    <w:rsid w:val="000E75CC"/>
    <w:rsid w:val="00101B74"/>
    <w:rsid w:val="00102635"/>
    <w:rsid w:val="0010547C"/>
    <w:rsid w:val="00112CE9"/>
    <w:rsid w:val="0011375F"/>
    <w:rsid w:val="00114E87"/>
    <w:rsid w:val="001201FC"/>
    <w:rsid w:val="0012162E"/>
    <w:rsid w:val="001276EF"/>
    <w:rsid w:val="0013241C"/>
    <w:rsid w:val="001327C7"/>
    <w:rsid w:val="00134EB5"/>
    <w:rsid w:val="0013571D"/>
    <w:rsid w:val="00142077"/>
    <w:rsid w:val="00143103"/>
    <w:rsid w:val="00153F2C"/>
    <w:rsid w:val="001552C7"/>
    <w:rsid w:val="00156E2E"/>
    <w:rsid w:val="0016141E"/>
    <w:rsid w:val="00166BD4"/>
    <w:rsid w:val="00167C30"/>
    <w:rsid w:val="001732E9"/>
    <w:rsid w:val="00174FBD"/>
    <w:rsid w:val="0017572A"/>
    <w:rsid w:val="00176D7B"/>
    <w:rsid w:val="0017725E"/>
    <w:rsid w:val="00181DE8"/>
    <w:rsid w:val="00183A41"/>
    <w:rsid w:val="001842DB"/>
    <w:rsid w:val="00184EB3"/>
    <w:rsid w:val="00194486"/>
    <w:rsid w:val="001A142F"/>
    <w:rsid w:val="001A5965"/>
    <w:rsid w:val="001B735F"/>
    <w:rsid w:val="001C3A79"/>
    <w:rsid w:val="001C63CF"/>
    <w:rsid w:val="001D65EE"/>
    <w:rsid w:val="001D757F"/>
    <w:rsid w:val="001E3BB5"/>
    <w:rsid w:val="001E5F14"/>
    <w:rsid w:val="001F1495"/>
    <w:rsid w:val="001F4B7B"/>
    <w:rsid w:val="002013A8"/>
    <w:rsid w:val="00201DC1"/>
    <w:rsid w:val="0020617E"/>
    <w:rsid w:val="00211E9A"/>
    <w:rsid w:val="00212162"/>
    <w:rsid w:val="00213155"/>
    <w:rsid w:val="00217109"/>
    <w:rsid w:val="0021724F"/>
    <w:rsid w:val="002172F0"/>
    <w:rsid w:val="00220570"/>
    <w:rsid w:val="00225C92"/>
    <w:rsid w:val="00230495"/>
    <w:rsid w:val="00230931"/>
    <w:rsid w:val="00237EE4"/>
    <w:rsid w:val="00237F2D"/>
    <w:rsid w:val="00243104"/>
    <w:rsid w:val="00244A63"/>
    <w:rsid w:val="00245876"/>
    <w:rsid w:val="00250755"/>
    <w:rsid w:val="00252355"/>
    <w:rsid w:val="00260CA3"/>
    <w:rsid w:val="002627DF"/>
    <w:rsid w:val="00274603"/>
    <w:rsid w:val="002758EC"/>
    <w:rsid w:val="00275D59"/>
    <w:rsid w:val="00277E6A"/>
    <w:rsid w:val="002839A1"/>
    <w:rsid w:val="00285F8E"/>
    <w:rsid w:val="00292B2C"/>
    <w:rsid w:val="00292DD7"/>
    <w:rsid w:val="00294CD5"/>
    <w:rsid w:val="002A0F7D"/>
    <w:rsid w:val="002A1C92"/>
    <w:rsid w:val="002B098F"/>
    <w:rsid w:val="002B3631"/>
    <w:rsid w:val="002B7958"/>
    <w:rsid w:val="002C29CF"/>
    <w:rsid w:val="002C512D"/>
    <w:rsid w:val="002C6BA0"/>
    <w:rsid w:val="002D06B8"/>
    <w:rsid w:val="002D0FC2"/>
    <w:rsid w:val="002D2919"/>
    <w:rsid w:val="002D45BB"/>
    <w:rsid w:val="002D5814"/>
    <w:rsid w:val="002D588C"/>
    <w:rsid w:val="002D7CE6"/>
    <w:rsid w:val="002D9CBE"/>
    <w:rsid w:val="002E134F"/>
    <w:rsid w:val="002E3EDF"/>
    <w:rsid w:val="002E43CF"/>
    <w:rsid w:val="002E7CFE"/>
    <w:rsid w:val="002F35C9"/>
    <w:rsid w:val="002F420E"/>
    <w:rsid w:val="003023F4"/>
    <w:rsid w:val="00302C58"/>
    <w:rsid w:val="00306CFE"/>
    <w:rsid w:val="00311768"/>
    <w:rsid w:val="00321F3C"/>
    <w:rsid w:val="003227F2"/>
    <w:rsid w:val="00323813"/>
    <w:rsid w:val="0033588D"/>
    <w:rsid w:val="00335B26"/>
    <w:rsid w:val="00342D16"/>
    <w:rsid w:val="00347242"/>
    <w:rsid w:val="0035221D"/>
    <w:rsid w:val="00353B2F"/>
    <w:rsid w:val="00355C5E"/>
    <w:rsid w:val="003568DD"/>
    <w:rsid w:val="003603E8"/>
    <w:rsid w:val="0036042C"/>
    <w:rsid w:val="00370642"/>
    <w:rsid w:val="003724C3"/>
    <w:rsid w:val="00375532"/>
    <w:rsid w:val="00382697"/>
    <w:rsid w:val="00384204"/>
    <w:rsid w:val="003915CE"/>
    <w:rsid w:val="003967EE"/>
    <w:rsid w:val="003A3A98"/>
    <w:rsid w:val="003A6381"/>
    <w:rsid w:val="003A7A3C"/>
    <w:rsid w:val="003B0885"/>
    <w:rsid w:val="003B184F"/>
    <w:rsid w:val="003B2789"/>
    <w:rsid w:val="003C1CB8"/>
    <w:rsid w:val="003D295B"/>
    <w:rsid w:val="003D7B40"/>
    <w:rsid w:val="003E559C"/>
    <w:rsid w:val="003F28D9"/>
    <w:rsid w:val="003F446C"/>
    <w:rsid w:val="003F564B"/>
    <w:rsid w:val="003F677F"/>
    <w:rsid w:val="00407423"/>
    <w:rsid w:val="00410162"/>
    <w:rsid w:val="00417AFB"/>
    <w:rsid w:val="0042019A"/>
    <w:rsid w:val="0042047E"/>
    <w:rsid w:val="00421A56"/>
    <w:rsid w:val="00430173"/>
    <w:rsid w:val="00430954"/>
    <w:rsid w:val="00433924"/>
    <w:rsid w:val="00433C29"/>
    <w:rsid w:val="00434DA6"/>
    <w:rsid w:val="0044111F"/>
    <w:rsid w:val="0044712A"/>
    <w:rsid w:val="00454671"/>
    <w:rsid w:val="00457A16"/>
    <w:rsid w:val="00461F1C"/>
    <w:rsid w:val="00461F4A"/>
    <w:rsid w:val="00461F6C"/>
    <w:rsid w:val="0046288A"/>
    <w:rsid w:val="00462F55"/>
    <w:rsid w:val="004726B6"/>
    <w:rsid w:val="00475D73"/>
    <w:rsid w:val="004774AB"/>
    <w:rsid w:val="0047759B"/>
    <w:rsid w:val="00481652"/>
    <w:rsid w:val="00485C39"/>
    <w:rsid w:val="00486A39"/>
    <w:rsid w:val="00495CF1"/>
    <w:rsid w:val="00496B86"/>
    <w:rsid w:val="004A07D3"/>
    <w:rsid w:val="004B2717"/>
    <w:rsid w:val="004B45D2"/>
    <w:rsid w:val="004C2289"/>
    <w:rsid w:val="004D1C19"/>
    <w:rsid w:val="004D1CAA"/>
    <w:rsid w:val="004E4281"/>
    <w:rsid w:val="004E7C12"/>
    <w:rsid w:val="004F0670"/>
    <w:rsid w:val="004F2EB8"/>
    <w:rsid w:val="004F5416"/>
    <w:rsid w:val="004F5BE7"/>
    <w:rsid w:val="005011BA"/>
    <w:rsid w:val="005052C5"/>
    <w:rsid w:val="00505D6B"/>
    <w:rsid w:val="00506D30"/>
    <w:rsid w:val="0050744F"/>
    <w:rsid w:val="00511699"/>
    <w:rsid w:val="005124A9"/>
    <w:rsid w:val="00515B7A"/>
    <w:rsid w:val="00522CEE"/>
    <w:rsid w:val="00523EA9"/>
    <w:rsid w:val="00526D53"/>
    <w:rsid w:val="005442E5"/>
    <w:rsid w:val="00544A8E"/>
    <w:rsid w:val="00546235"/>
    <w:rsid w:val="00551CBA"/>
    <w:rsid w:val="00553894"/>
    <w:rsid w:val="005558D5"/>
    <w:rsid w:val="00555B1E"/>
    <w:rsid w:val="005605A2"/>
    <w:rsid w:val="00562853"/>
    <w:rsid w:val="00563F43"/>
    <w:rsid w:val="00564DFB"/>
    <w:rsid w:val="005679EC"/>
    <w:rsid w:val="00571294"/>
    <w:rsid w:val="00576232"/>
    <w:rsid w:val="0057756A"/>
    <w:rsid w:val="00577EB0"/>
    <w:rsid w:val="00583539"/>
    <w:rsid w:val="005838F9"/>
    <w:rsid w:val="00583F8C"/>
    <w:rsid w:val="005845A9"/>
    <w:rsid w:val="00585A7B"/>
    <w:rsid w:val="00591881"/>
    <w:rsid w:val="00593F62"/>
    <w:rsid w:val="005A3699"/>
    <w:rsid w:val="005A5E3C"/>
    <w:rsid w:val="005A7B4F"/>
    <w:rsid w:val="005B3134"/>
    <w:rsid w:val="005B515C"/>
    <w:rsid w:val="005B685E"/>
    <w:rsid w:val="005B7591"/>
    <w:rsid w:val="005C0827"/>
    <w:rsid w:val="005C4822"/>
    <w:rsid w:val="005C5DC7"/>
    <w:rsid w:val="005C7632"/>
    <w:rsid w:val="005D240F"/>
    <w:rsid w:val="005D3DCA"/>
    <w:rsid w:val="005D49CD"/>
    <w:rsid w:val="005D4B06"/>
    <w:rsid w:val="005D5A01"/>
    <w:rsid w:val="005D7055"/>
    <w:rsid w:val="005E2487"/>
    <w:rsid w:val="005F057B"/>
    <w:rsid w:val="005F1F73"/>
    <w:rsid w:val="005F21C7"/>
    <w:rsid w:val="006025A4"/>
    <w:rsid w:val="0060395D"/>
    <w:rsid w:val="00606052"/>
    <w:rsid w:val="00607B4A"/>
    <w:rsid w:val="006101F4"/>
    <w:rsid w:val="0061205D"/>
    <w:rsid w:val="00616458"/>
    <w:rsid w:val="006226F2"/>
    <w:rsid w:val="00622748"/>
    <w:rsid w:val="00624F85"/>
    <w:rsid w:val="00625A25"/>
    <w:rsid w:val="00633F6F"/>
    <w:rsid w:val="00635787"/>
    <w:rsid w:val="00636F1E"/>
    <w:rsid w:val="00642BF7"/>
    <w:rsid w:val="006456B9"/>
    <w:rsid w:val="006463CC"/>
    <w:rsid w:val="0065156C"/>
    <w:rsid w:val="0065652C"/>
    <w:rsid w:val="00660CE8"/>
    <w:rsid w:val="006658C4"/>
    <w:rsid w:val="00665ABF"/>
    <w:rsid w:val="00666014"/>
    <w:rsid w:val="0067561C"/>
    <w:rsid w:val="0067731D"/>
    <w:rsid w:val="00682953"/>
    <w:rsid w:val="00683523"/>
    <w:rsid w:val="0068617D"/>
    <w:rsid w:val="00686816"/>
    <w:rsid w:val="006876D8"/>
    <w:rsid w:val="00690941"/>
    <w:rsid w:val="006A02EF"/>
    <w:rsid w:val="006B17BB"/>
    <w:rsid w:val="006B22DF"/>
    <w:rsid w:val="006B282B"/>
    <w:rsid w:val="006B561A"/>
    <w:rsid w:val="006B617A"/>
    <w:rsid w:val="006C037A"/>
    <w:rsid w:val="006C09F5"/>
    <w:rsid w:val="006C5BE9"/>
    <w:rsid w:val="006D063D"/>
    <w:rsid w:val="006D10D2"/>
    <w:rsid w:val="006D2BA2"/>
    <w:rsid w:val="006D5E9F"/>
    <w:rsid w:val="006E1625"/>
    <w:rsid w:val="006E4C09"/>
    <w:rsid w:val="006E6EB7"/>
    <w:rsid w:val="006F1477"/>
    <w:rsid w:val="006F5C74"/>
    <w:rsid w:val="007024E4"/>
    <w:rsid w:val="00703186"/>
    <w:rsid w:val="0072233D"/>
    <w:rsid w:val="00723D03"/>
    <w:rsid w:val="007319ED"/>
    <w:rsid w:val="00745D18"/>
    <w:rsid w:val="00746757"/>
    <w:rsid w:val="0074696D"/>
    <w:rsid w:val="007533F5"/>
    <w:rsid w:val="00757DA5"/>
    <w:rsid w:val="00766187"/>
    <w:rsid w:val="00770D44"/>
    <w:rsid w:val="00771900"/>
    <w:rsid w:val="00771983"/>
    <w:rsid w:val="007729B8"/>
    <w:rsid w:val="00774045"/>
    <w:rsid w:val="00775EEB"/>
    <w:rsid w:val="00776521"/>
    <w:rsid w:val="0077BE3F"/>
    <w:rsid w:val="00781476"/>
    <w:rsid w:val="00781E03"/>
    <w:rsid w:val="00784098"/>
    <w:rsid w:val="007847BD"/>
    <w:rsid w:val="0078646F"/>
    <w:rsid w:val="00786CDC"/>
    <w:rsid w:val="007907D3"/>
    <w:rsid w:val="00790B16"/>
    <w:rsid w:val="007910F5"/>
    <w:rsid w:val="0079157F"/>
    <w:rsid w:val="00792E95"/>
    <w:rsid w:val="00795CD5"/>
    <w:rsid w:val="0079746E"/>
    <w:rsid w:val="007A35AE"/>
    <w:rsid w:val="007A4047"/>
    <w:rsid w:val="007B0461"/>
    <w:rsid w:val="007B0C2F"/>
    <w:rsid w:val="007B15B0"/>
    <w:rsid w:val="007C02B6"/>
    <w:rsid w:val="007C0494"/>
    <w:rsid w:val="007C2CF8"/>
    <w:rsid w:val="007C3332"/>
    <w:rsid w:val="007C775F"/>
    <w:rsid w:val="007D101E"/>
    <w:rsid w:val="007D198A"/>
    <w:rsid w:val="007E0DF0"/>
    <w:rsid w:val="007F2BAA"/>
    <w:rsid w:val="007F3652"/>
    <w:rsid w:val="007F4728"/>
    <w:rsid w:val="0080030B"/>
    <w:rsid w:val="0080705F"/>
    <w:rsid w:val="008073B9"/>
    <w:rsid w:val="00808E4D"/>
    <w:rsid w:val="0080BA58"/>
    <w:rsid w:val="00812B9C"/>
    <w:rsid w:val="008147E3"/>
    <w:rsid w:val="008150E4"/>
    <w:rsid w:val="00816118"/>
    <w:rsid w:val="008226E1"/>
    <w:rsid w:val="00824450"/>
    <w:rsid w:val="00824598"/>
    <w:rsid w:val="0082607B"/>
    <w:rsid w:val="008269F9"/>
    <w:rsid w:val="00827592"/>
    <w:rsid w:val="00830322"/>
    <w:rsid w:val="008355EC"/>
    <w:rsid w:val="00841BA7"/>
    <w:rsid w:val="00851267"/>
    <w:rsid w:val="00852549"/>
    <w:rsid w:val="00854C77"/>
    <w:rsid w:val="00856E92"/>
    <w:rsid w:val="008629C4"/>
    <w:rsid w:val="00871547"/>
    <w:rsid w:val="00872A53"/>
    <w:rsid w:val="00873652"/>
    <w:rsid w:val="0087553C"/>
    <w:rsid w:val="00877462"/>
    <w:rsid w:val="008801D4"/>
    <w:rsid w:val="00880FF6"/>
    <w:rsid w:val="00882C1A"/>
    <w:rsid w:val="00883781"/>
    <w:rsid w:val="00890A96"/>
    <w:rsid w:val="00891060"/>
    <w:rsid w:val="008917C4"/>
    <w:rsid w:val="0089260A"/>
    <w:rsid w:val="008948A4"/>
    <w:rsid w:val="008965A1"/>
    <w:rsid w:val="008A1022"/>
    <w:rsid w:val="008A3DD8"/>
    <w:rsid w:val="008A43D8"/>
    <w:rsid w:val="008A6B51"/>
    <w:rsid w:val="008B645F"/>
    <w:rsid w:val="008C11B0"/>
    <w:rsid w:val="008C1D1E"/>
    <w:rsid w:val="008C2D57"/>
    <w:rsid w:val="008C393B"/>
    <w:rsid w:val="008C4D8E"/>
    <w:rsid w:val="008D376A"/>
    <w:rsid w:val="008D7F44"/>
    <w:rsid w:val="008E0368"/>
    <w:rsid w:val="008E06A4"/>
    <w:rsid w:val="008E0BC0"/>
    <w:rsid w:val="008E2AC6"/>
    <w:rsid w:val="008E6EC8"/>
    <w:rsid w:val="008F17CE"/>
    <w:rsid w:val="008F2A4D"/>
    <w:rsid w:val="008F5835"/>
    <w:rsid w:val="009025E5"/>
    <w:rsid w:val="00904B50"/>
    <w:rsid w:val="00906FF0"/>
    <w:rsid w:val="00921C92"/>
    <w:rsid w:val="009274CF"/>
    <w:rsid w:val="00930BAE"/>
    <w:rsid w:val="0093253C"/>
    <w:rsid w:val="00932ADB"/>
    <w:rsid w:val="00940649"/>
    <w:rsid w:val="00943152"/>
    <w:rsid w:val="00944EF5"/>
    <w:rsid w:val="00952D05"/>
    <w:rsid w:val="009539CE"/>
    <w:rsid w:val="0095405F"/>
    <w:rsid w:val="009600BE"/>
    <w:rsid w:val="00960EF0"/>
    <w:rsid w:val="0097002C"/>
    <w:rsid w:val="00970DCB"/>
    <w:rsid w:val="00973166"/>
    <w:rsid w:val="00973F46"/>
    <w:rsid w:val="00974C04"/>
    <w:rsid w:val="00983245"/>
    <w:rsid w:val="00983AD0"/>
    <w:rsid w:val="0098514F"/>
    <w:rsid w:val="009857AB"/>
    <w:rsid w:val="009862BC"/>
    <w:rsid w:val="00987AD5"/>
    <w:rsid w:val="00992798"/>
    <w:rsid w:val="009A23E3"/>
    <w:rsid w:val="009A3461"/>
    <w:rsid w:val="009A5806"/>
    <w:rsid w:val="009B1E18"/>
    <w:rsid w:val="009B2560"/>
    <w:rsid w:val="009B30B5"/>
    <w:rsid w:val="009B5B8D"/>
    <w:rsid w:val="009B7A85"/>
    <w:rsid w:val="009C2943"/>
    <w:rsid w:val="009C38F4"/>
    <w:rsid w:val="009C41AE"/>
    <w:rsid w:val="009C4438"/>
    <w:rsid w:val="009C6AF2"/>
    <w:rsid w:val="009C74B7"/>
    <w:rsid w:val="009D36FB"/>
    <w:rsid w:val="009E140C"/>
    <w:rsid w:val="009E1EA7"/>
    <w:rsid w:val="009E28B0"/>
    <w:rsid w:val="009F0C77"/>
    <w:rsid w:val="009F1234"/>
    <w:rsid w:val="009F1A6C"/>
    <w:rsid w:val="009F1F9F"/>
    <w:rsid w:val="009F66E5"/>
    <w:rsid w:val="009F6B29"/>
    <w:rsid w:val="009F7BEE"/>
    <w:rsid w:val="00A06E17"/>
    <w:rsid w:val="00A13986"/>
    <w:rsid w:val="00A21B80"/>
    <w:rsid w:val="00A2291B"/>
    <w:rsid w:val="00A22EC6"/>
    <w:rsid w:val="00A24F51"/>
    <w:rsid w:val="00A25932"/>
    <w:rsid w:val="00A27C57"/>
    <w:rsid w:val="00A33D4F"/>
    <w:rsid w:val="00A40502"/>
    <w:rsid w:val="00A408CF"/>
    <w:rsid w:val="00A43B1C"/>
    <w:rsid w:val="00A46118"/>
    <w:rsid w:val="00A463B2"/>
    <w:rsid w:val="00A4777C"/>
    <w:rsid w:val="00A50969"/>
    <w:rsid w:val="00A509B8"/>
    <w:rsid w:val="00A56FEB"/>
    <w:rsid w:val="00A60064"/>
    <w:rsid w:val="00A611A6"/>
    <w:rsid w:val="00A65F66"/>
    <w:rsid w:val="00A66B35"/>
    <w:rsid w:val="00A67D58"/>
    <w:rsid w:val="00A717A7"/>
    <w:rsid w:val="00A74975"/>
    <w:rsid w:val="00A754F8"/>
    <w:rsid w:val="00A76A94"/>
    <w:rsid w:val="00A8665A"/>
    <w:rsid w:val="00A86DEE"/>
    <w:rsid w:val="00A90C18"/>
    <w:rsid w:val="00A914D5"/>
    <w:rsid w:val="00A91CEF"/>
    <w:rsid w:val="00A91D41"/>
    <w:rsid w:val="00AA1993"/>
    <w:rsid w:val="00AA3137"/>
    <w:rsid w:val="00AB1EA9"/>
    <w:rsid w:val="00AB2270"/>
    <w:rsid w:val="00AB2EDD"/>
    <w:rsid w:val="00AB373A"/>
    <w:rsid w:val="00AB4512"/>
    <w:rsid w:val="00AC1034"/>
    <w:rsid w:val="00AC3551"/>
    <w:rsid w:val="00AD43D5"/>
    <w:rsid w:val="00AD604B"/>
    <w:rsid w:val="00AD7233"/>
    <w:rsid w:val="00AE084F"/>
    <w:rsid w:val="00AE0941"/>
    <w:rsid w:val="00AE16E9"/>
    <w:rsid w:val="00AE6BD9"/>
    <w:rsid w:val="00AF40E5"/>
    <w:rsid w:val="00AF416B"/>
    <w:rsid w:val="00AF52F5"/>
    <w:rsid w:val="00B0421F"/>
    <w:rsid w:val="00B0676F"/>
    <w:rsid w:val="00B204A1"/>
    <w:rsid w:val="00B40FBD"/>
    <w:rsid w:val="00B416CF"/>
    <w:rsid w:val="00B46021"/>
    <w:rsid w:val="00B47600"/>
    <w:rsid w:val="00B50AE3"/>
    <w:rsid w:val="00B52F05"/>
    <w:rsid w:val="00B55104"/>
    <w:rsid w:val="00B55CBD"/>
    <w:rsid w:val="00B57191"/>
    <w:rsid w:val="00B625F0"/>
    <w:rsid w:val="00B66642"/>
    <w:rsid w:val="00B70C4B"/>
    <w:rsid w:val="00B70D97"/>
    <w:rsid w:val="00B71143"/>
    <w:rsid w:val="00B730FF"/>
    <w:rsid w:val="00B733F8"/>
    <w:rsid w:val="00B7505C"/>
    <w:rsid w:val="00B753C5"/>
    <w:rsid w:val="00B81F3C"/>
    <w:rsid w:val="00B823F1"/>
    <w:rsid w:val="00B850F3"/>
    <w:rsid w:val="00B86245"/>
    <w:rsid w:val="00B87F84"/>
    <w:rsid w:val="00B93362"/>
    <w:rsid w:val="00B97204"/>
    <w:rsid w:val="00B97C34"/>
    <w:rsid w:val="00BA2226"/>
    <w:rsid w:val="00BA2758"/>
    <w:rsid w:val="00BA3493"/>
    <w:rsid w:val="00BA3D30"/>
    <w:rsid w:val="00BB0160"/>
    <w:rsid w:val="00BB1FC2"/>
    <w:rsid w:val="00BB46EE"/>
    <w:rsid w:val="00BC0E66"/>
    <w:rsid w:val="00BC1B8A"/>
    <w:rsid w:val="00BC2077"/>
    <w:rsid w:val="00BC2EA3"/>
    <w:rsid w:val="00BC53C4"/>
    <w:rsid w:val="00BD1FE1"/>
    <w:rsid w:val="00BD5EDA"/>
    <w:rsid w:val="00BE6043"/>
    <w:rsid w:val="00BF258E"/>
    <w:rsid w:val="00BF5B8C"/>
    <w:rsid w:val="00BF612A"/>
    <w:rsid w:val="00C00780"/>
    <w:rsid w:val="00C0241D"/>
    <w:rsid w:val="00C0521B"/>
    <w:rsid w:val="00C05569"/>
    <w:rsid w:val="00C11BCB"/>
    <w:rsid w:val="00C12972"/>
    <w:rsid w:val="00C13E64"/>
    <w:rsid w:val="00C20374"/>
    <w:rsid w:val="00C248AA"/>
    <w:rsid w:val="00C2641A"/>
    <w:rsid w:val="00C30492"/>
    <w:rsid w:val="00C32481"/>
    <w:rsid w:val="00C3411E"/>
    <w:rsid w:val="00C363F3"/>
    <w:rsid w:val="00C371D7"/>
    <w:rsid w:val="00C41034"/>
    <w:rsid w:val="00C41E55"/>
    <w:rsid w:val="00C43A54"/>
    <w:rsid w:val="00C446D5"/>
    <w:rsid w:val="00C52D47"/>
    <w:rsid w:val="00C5DE2F"/>
    <w:rsid w:val="00C650CF"/>
    <w:rsid w:val="00C73D9B"/>
    <w:rsid w:val="00C802A4"/>
    <w:rsid w:val="00C81EAC"/>
    <w:rsid w:val="00C82B7B"/>
    <w:rsid w:val="00C83ACB"/>
    <w:rsid w:val="00C874F3"/>
    <w:rsid w:val="00C90C02"/>
    <w:rsid w:val="00C932DD"/>
    <w:rsid w:val="00C934C5"/>
    <w:rsid w:val="00C9384B"/>
    <w:rsid w:val="00C94C0B"/>
    <w:rsid w:val="00C979DE"/>
    <w:rsid w:val="00CA171E"/>
    <w:rsid w:val="00CA6ACF"/>
    <w:rsid w:val="00CB38A7"/>
    <w:rsid w:val="00CB5B74"/>
    <w:rsid w:val="00CB73AF"/>
    <w:rsid w:val="00CC09B1"/>
    <w:rsid w:val="00CC14AA"/>
    <w:rsid w:val="00CC2B22"/>
    <w:rsid w:val="00CC42C1"/>
    <w:rsid w:val="00CC6F0C"/>
    <w:rsid w:val="00CD0A8C"/>
    <w:rsid w:val="00CE03E6"/>
    <w:rsid w:val="00CE0A4B"/>
    <w:rsid w:val="00CE16FE"/>
    <w:rsid w:val="00CE3402"/>
    <w:rsid w:val="00CE40E8"/>
    <w:rsid w:val="00CE5238"/>
    <w:rsid w:val="00CE56DB"/>
    <w:rsid w:val="00CF480C"/>
    <w:rsid w:val="00CF7747"/>
    <w:rsid w:val="00D00EEC"/>
    <w:rsid w:val="00D023AC"/>
    <w:rsid w:val="00D032DF"/>
    <w:rsid w:val="00D03A48"/>
    <w:rsid w:val="00D070BF"/>
    <w:rsid w:val="00D07108"/>
    <w:rsid w:val="00D140AC"/>
    <w:rsid w:val="00D14316"/>
    <w:rsid w:val="00D1588C"/>
    <w:rsid w:val="00D164E3"/>
    <w:rsid w:val="00D16752"/>
    <w:rsid w:val="00D179E7"/>
    <w:rsid w:val="00D2326B"/>
    <w:rsid w:val="00D25D94"/>
    <w:rsid w:val="00D2644E"/>
    <w:rsid w:val="00D3009F"/>
    <w:rsid w:val="00D31425"/>
    <w:rsid w:val="00D3309A"/>
    <w:rsid w:val="00D33B08"/>
    <w:rsid w:val="00D33D6D"/>
    <w:rsid w:val="00D36B8A"/>
    <w:rsid w:val="00D36E98"/>
    <w:rsid w:val="00D41141"/>
    <w:rsid w:val="00D44C1C"/>
    <w:rsid w:val="00D4685C"/>
    <w:rsid w:val="00D51AD6"/>
    <w:rsid w:val="00D528F8"/>
    <w:rsid w:val="00D56013"/>
    <w:rsid w:val="00D604B4"/>
    <w:rsid w:val="00D650D6"/>
    <w:rsid w:val="00D65AF4"/>
    <w:rsid w:val="00D65CDB"/>
    <w:rsid w:val="00D7023E"/>
    <w:rsid w:val="00D709CD"/>
    <w:rsid w:val="00D70C50"/>
    <w:rsid w:val="00D872DD"/>
    <w:rsid w:val="00D8750E"/>
    <w:rsid w:val="00D92514"/>
    <w:rsid w:val="00D948DE"/>
    <w:rsid w:val="00DA12F4"/>
    <w:rsid w:val="00DB18FB"/>
    <w:rsid w:val="00DB3073"/>
    <w:rsid w:val="00DB3F09"/>
    <w:rsid w:val="00DB465D"/>
    <w:rsid w:val="00DB695E"/>
    <w:rsid w:val="00DC068A"/>
    <w:rsid w:val="00DC0D5D"/>
    <w:rsid w:val="00DC55AF"/>
    <w:rsid w:val="00DD0436"/>
    <w:rsid w:val="00DD1DF4"/>
    <w:rsid w:val="00DD7071"/>
    <w:rsid w:val="00DF316D"/>
    <w:rsid w:val="00DF3744"/>
    <w:rsid w:val="00DF474A"/>
    <w:rsid w:val="00DF627B"/>
    <w:rsid w:val="00DF736E"/>
    <w:rsid w:val="00DF79A0"/>
    <w:rsid w:val="00E02977"/>
    <w:rsid w:val="00E04DC7"/>
    <w:rsid w:val="00E05D05"/>
    <w:rsid w:val="00E0674F"/>
    <w:rsid w:val="00E07BA3"/>
    <w:rsid w:val="00E10486"/>
    <w:rsid w:val="00E10DEA"/>
    <w:rsid w:val="00E112C1"/>
    <w:rsid w:val="00E11E66"/>
    <w:rsid w:val="00E1202B"/>
    <w:rsid w:val="00E14EA0"/>
    <w:rsid w:val="00E16D56"/>
    <w:rsid w:val="00E21DA0"/>
    <w:rsid w:val="00E239F0"/>
    <w:rsid w:val="00E30A38"/>
    <w:rsid w:val="00E43269"/>
    <w:rsid w:val="00E444EB"/>
    <w:rsid w:val="00E47898"/>
    <w:rsid w:val="00E47DC9"/>
    <w:rsid w:val="00E50D98"/>
    <w:rsid w:val="00E529C9"/>
    <w:rsid w:val="00E543AF"/>
    <w:rsid w:val="00E56C3A"/>
    <w:rsid w:val="00E57105"/>
    <w:rsid w:val="00E579E8"/>
    <w:rsid w:val="00E61EB8"/>
    <w:rsid w:val="00E62EE4"/>
    <w:rsid w:val="00E67061"/>
    <w:rsid w:val="00E7273A"/>
    <w:rsid w:val="00E75E00"/>
    <w:rsid w:val="00E76D46"/>
    <w:rsid w:val="00E77A54"/>
    <w:rsid w:val="00E80443"/>
    <w:rsid w:val="00E80A7F"/>
    <w:rsid w:val="00E81C1F"/>
    <w:rsid w:val="00E822C0"/>
    <w:rsid w:val="00E83C73"/>
    <w:rsid w:val="00EA01E5"/>
    <w:rsid w:val="00EA248A"/>
    <w:rsid w:val="00EB164F"/>
    <w:rsid w:val="00EB1F63"/>
    <w:rsid w:val="00EC2AAB"/>
    <w:rsid w:val="00EC5939"/>
    <w:rsid w:val="00EC6E64"/>
    <w:rsid w:val="00EC7B7E"/>
    <w:rsid w:val="00ED4E17"/>
    <w:rsid w:val="00ED6442"/>
    <w:rsid w:val="00ED74F2"/>
    <w:rsid w:val="00ED79C5"/>
    <w:rsid w:val="00EE2F58"/>
    <w:rsid w:val="00EE6FC1"/>
    <w:rsid w:val="00F0024D"/>
    <w:rsid w:val="00F04D5C"/>
    <w:rsid w:val="00F149E1"/>
    <w:rsid w:val="00F16971"/>
    <w:rsid w:val="00F17B9A"/>
    <w:rsid w:val="00F218F3"/>
    <w:rsid w:val="00F242DA"/>
    <w:rsid w:val="00F2654A"/>
    <w:rsid w:val="00F32578"/>
    <w:rsid w:val="00F36505"/>
    <w:rsid w:val="00F406E3"/>
    <w:rsid w:val="00F43AAA"/>
    <w:rsid w:val="00F458A0"/>
    <w:rsid w:val="00F50D82"/>
    <w:rsid w:val="00F5216D"/>
    <w:rsid w:val="00F5225D"/>
    <w:rsid w:val="00F534D2"/>
    <w:rsid w:val="00F55634"/>
    <w:rsid w:val="00F62270"/>
    <w:rsid w:val="00F71855"/>
    <w:rsid w:val="00F71CA8"/>
    <w:rsid w:val="00F72E6B"/>
    <w:rsid w:val="00F82650"/>
    <w:rsid w:val="00F836BE"/>
    <w:rsid w:val="00F933D2"/>
    <w:rsid w:val="00FA4599"/>
    <w:rsid w:val="00FA55BC"/>
    <w:rsid w:val="00FC06A0"/>
    <w:rsid w:val="00FC3370"/>
    <w:rsid w:val="00FC372C"/>
    <w:rsid w:val="00FD6F62"/>
    <w:rsid w:val="00FE196E"/>
    <w:rsid w:val="00FE4500"/>
    <w:rsid w:val="00FE5169"/>
    <w:rsid w:val="00FE7696"/>
    <w:rsid w:val="00FF0A0C"/>
    <w:rsid w:val="00FF313E"/>
    <w:rsid w:val="00FF4F4D"/>
    <w:rsid w:val="010B3848"/>
    <w:rsid w:val="0163BAC3"/>
    <w:rsid w:val="01D6ACFD"/>
    <w:rsid w:val="01F9A99A"/>
    <w:rsid w:val="020CA70D"/>
    <w:rsid w:val="027F1B45"/>
    <w:rsid w:val="029FBA77"/>
    <w:rsid w:val="02BF22B9"/>
    <w:rsid w:val="02C8DE97"/>
    <w:rsid w:val="02F03ED8"/>
    <w:rsid w:val="032EBB85"/>
    <w:rsid w:val="034AD47C"/>
    <w:rsid w:val="03E83406"/>
    <w:rsid w:val="04558808"/>
    <w:rsid w:val="04758299"/>
    <w:rsid w:val="04B56729"/>
    <w:rsid w:val="04F7E166"/>
    <w:rsid w:val="04FC7A67"/>
    <w:rsid w:val="04FCF18C"/>
    <w:rsid w:val="057C84BC"/>
    <w:rsid w:val="06024A43"/>
    <w:rsid w:val="06135855"/>
    <w:rsid w:val="0654463B"/>
    <w:rsid w:val="0655B24C"/>
    <w:rsid w:val="06E4B9C8"/>
    <w:rsid w:val="0739DDD8"/>
    <w:rsid w:val="080A80F1"/>
    <w:rsid w:val="085B50A2"/>
    <w:rsid w:val="085E0202"/>
    <w:rsid w:val="095BDD9D"/>
    <w:rsid w:val="0995A612"/>
    <w:rsid w:val="099CBD16"/>
    <w:rsid w:val="09A23DA9"/>
    <w:rsid w:val="09ADB181"/>
    <w:rsid w:val="09B28038"/>
    <w:rsid w:val="0A2E965E"/>
    <w:rsid w:val="0A50D8F1"/>
    <w:rsid w:val="0A555E5F"/>
    <w:rsid w:val="0A73BAC1"/>
    <w:rsid w:val="0B0F89BF"/>
    <w:rsid w:val="0B15454E"/>
    <w:rsid w:val="0B61EF65"/>
    <w:rsid w:val="0B68B2CF"/>
    <w:rsid w:val="0BF3D135"/>
    <w:rsid w:val="0C384A31"/>
    <w:rsid w:val="0C4D4FFF"/>
    <w:rsid w:val="0C67C9B2"/>
    <w:rsid w:val="0D03F512"/>
    <w:rsid w:val="0D10A483"/>
    <w:rsid w:val="0D17D6CF"/>
    <w:rsid w:val="0D433FE6"/>
    <w:rsid w:val="0D8A1779"/>
    <w:rsid w:val="0DA9A901"/>
    <w:rsid w:val="0DB5C239"/>
    <w:rsid w:val="0DBD9453"/>
    <w:rsid w:val="0E5BEE53"/>
    <w:rsid w:val="0E6C39EA"/>
    <w:rsid w:val="0F10AA87"/>
    <w:rsid w:val="0F169ADE"/>
    <w:rsid w:val="0F69175C"/>
    <w:rsid w:val="0FB15BD5"/>
    <w:rsid w:val="101BD460"/>
    <w:rsid w:val="10E73496"/>
    <w:rsid w:val="10F06111"/>
    <w:rsid w:val="10F391BB"/>
    <w:rsid w:val="112485BE"/>
    <w:rsid w:val="12230349"/>
    <w:rsid w:val="125A7837"/>
    <w:rsid w:val="125D9513"/>
    <w:rsid w:val="12D2C8E9"/>
    <w:rsid w:val="12D8D70F"/>
    <w:rsid w:val="12E134A3"/>
    <w:rsid w:val="13033FB8"/>
    <w:rsid w:val="1346C646"/>
    <w:rsid w:val="1348FA4E"/>
    <w:rsid w:val="13537F14"/>
    <w:rsid w:val="135E8798"/>
    <w:rsid w:val="13C26F1C"/>
    <w:rsid w:val="148183C0"/>
    <w:rsid w:val="14ECABD7"/>
    <w:rsid w:val="14ECE1BE"/>
    <w:rsid w:val="15435C2A"/>
    <w:rsid w:val="160A2C35"/>
    <w:rsid w:val="16130FC1"/>
    <w:rsid w:val="162D4334"/>
    <w:rsid w:val="165F864B"/>
    <w:rsid w:val="169553E8"/>
    <w:rsid w:val="16A3EAF2"/>
    <w:rsid w:val="174EDBDC"/>
    <w:rsid w:val="17552515"/>
    <w:rsid w:val="17CA1252"/>
    <w:rsid w:val="17F7E726"/>
    <w:rsid w:val="184EC7E8"/>
    <w:rsid w:val="186349B6"/>
    <w:rsid w:val="1875C60A"/>
    <w:rsid w:val="189E5B2A"/>
    <w:rsid w:val="18BD6FE1"/>
    <w:rsid w:val="18E28720"/>
    <w:rsid w:val="195764B6"/>
    <w:rsid w:val="195E8B96"/>
    <w:rsid w:val="1A8BD8D8"/>
    <w:rsid w:val="1AE56F8B"/>
    <w:rsid w:val="1AED2E89"/>
    <w:rsid w:val="1B158674"/>
    <w:rsid w:val="1B888DD6"/>
    <w:rsid w:val="1B92B788"/>
    <w:rsid w:val="1BCE8BCA"/>
    <w:rsid w:val="1C420D84"/>
    <w:rsid w:val="1C969A6D"/>
    <w:rsid w:val="1CA00574"/>
    <w:rsid w:val="1CBD010E"/>
    <w:rsid w:val="1D453B45"/>
    <w:rsid w:val="1D465FB3"/>
    <w:rsid w:val="1D5E5EF4"/>
    <w:rsid w:val="1DA59AB0"/>
    <w:rsid w:val="1DA63B95"/>
    <w:rsid w:val="1DE13AAD"/>
    <w:rsid w:val="1E248F6F"/>
    <w:rsid w:val="1EAE2832"/>
    <w:rsid w:val="1EE6A20B"/>
    <w:rsid w:val="1FE27F14"/>
    <w:rsid w:val="1FFB8ADC"/>
    <w:rsid w:val="204A7463"/>
    <w:rsid w:val="2084B9F0"/>
    <w:rsid w:val="2130E6E7"/>
    <w:rsid w:val="21536147"/>
    <w:rsid w:val="21563A4C"/>
    <w:rsid w:val="21CCBF05"/>
    <w:rsid w:val="21EA9A97"/>
    <w:rsid w:val="225AEFBE"/>
    <w:rsid w:val="22DBAC8D"/>
    <w:rsid w:val="23288251"/>
    <w:rsid w:val="236A96BF"/>
    <w:rsid w:val="23B60BC7"/>
    <w:rsid w:val="242419BA"/>
    <w:rsid w:val="24786B57"/>
    <w:rsid w:val="24FF7352"/>
    <w:rsid w:val="252A8DB5"/>
    <w:rsid w:val="2552C4D2"/>
    <w:rsid w:val="2566C01F"/>
    <w:rsid w:val="258DF5C2"/>
    <w:rsid w:val="2598D367"/>
    <w:rsid w:val="25A1A7D8"/>
    <w:rsid w:val="25A974DC"/>
    <w:rsid w:val="261E4434"/>
    <w:rsid w:val="26C42B9E"/>
    <w:rsid w:val="26CFE958"/>
    <w:rsid w:val="26DAE171"/>
    <w:rsid w:val="270340CE"/>
    <w:rsid w:val="2718D0D5"/>
    <w:rsid w:val="27264F7F"/>
    <w:rsid w:val="279A9485"/>
    <w:rsid w:val="27BB9BAE"/>
    <w:rsid w:val="27E946E4"/>
    <w:rsid w:val="28BFE15C"/>
    <w:rsid w:val="29FF9BD8"/>
    <w:rsid w:val="2AAECF1A"/>
    <w:rsid w:val="2AF294CA"/>
    <w:rsid w:val="2AF702F3"/>
    <w:rsid w:val="2B046387"/>
    <w:rsid w:val="2B5DF3E8"/>
    <w:rsid w:val="2B7037AB"/>
    <w:rsid w:val="2B76ECC4"/>
    <w:rsid w:val="2B90862A"/>
    <w:rsid w:val="2C1238E6"/>
    <w:rsid w:val="2C5B379C"/>
    <w:rsid w:val="2C60A528"/>
    <w:rsid w:val="2C73546E"/>
    <w:rsid w:val="2D28DD1B"/>
    <w:rsid w:val="2D4484ED"/>
    <w:rsid w:val="2D6628E9"/>
    <w:rsid w:val="2D8688E2"/>
    <w:rsid w:val="2D95ED75"/>
    <w:rsid w:val="2E483AA7"/>
    <w:rsid w:val="2E84D9EE"/>
    <w:rsid w:val="2F025450"/>
    <w:rsid w:val="2F277408"/>
    <w:rsid w:val="2F316615"/>
    <w:rsid w:val="2F45CAF9"/>
    <w:rsid w:val="2F581B10"/>
    <w:rsid w:val="2F58284F"/>
    <w:rsid w:val="2FA7DCB4"/>
    <w:rsid w:val="2FAE83B1"/>
    <w:rsid w:val="30098D11"/>
    <w:rsid w:val="308737D6"/>
    <w:rsid w:val="30EE8ED2"/>
    <w:rsid w:val="3144D1FF"/>
    <w:rsid w:val="31B32D16"/>
    <w:rsid w:val="31F6B329"/>
    <w:rsid w:val="3213B26C"/>
    <w:rsid w:val="326D951E"/>
    <w:rsid w:val="329E7747"/>
    <w:rsid w:val="333EF30E"/>
    <w:rsid w:val="334D0518"/>
    <w:rsid w:val="3360B3F9"/>
    <w:rsid w:val="33F2E65D"/>
    <w:rsid w:val="3463ABB8"/>
    <w:rsid w:val="3471962D"/>
    <w:rsid w:val="3476E06A"/>
    <w:rsid w:val="348FA4A2"/>
    <w:rsid w:val="34D383EA"/>
    <w:rsid w:val="356461B0"/>
    <w:rsid w:val="35FDEF3E"/>
    <w:rsid w:val="360D5334"/>
    <w:rsid w:val="3678555E"/>
    <w:rsid w:val="36B1C725"/>
    <w:rsid w:val="36CEE6AC"/>
    <w:rsid w:val="36EC9F99"/>
    <w:rsid w:val="3736F5C6"/>
    <w:rsid w:val="3754936A"/>
    <w:rsid w:val="377D5D0E"/>
    <w:rsid w:val="37D0E9E3"/>
    <w:rsid w:val="383D82B1"/>
    <w:rsid w:val="389CF8D2"/>
    <w:rsid w:val="391BDE40"/>
    <w:rsid w:val="39CB41C0"/>
    <w:rsid w:val="39E66548"/>
    <w:rsid w:val="3A42260A"/>
    <w:rsid w:val="3A742E50"/>
    <w:rsid w:val="3A7CA8BA"/>
    <w:rsid w:val="3AB56251"/>
    <w:rsid w:val="3ABADBE3"/>
    <w:rsid w:val="3AE49462"/>
    <w:rsid w:val="3AF2E5EE"/>
    <w:rsid w:val="3B57AF53"/>
    <w:rsid w:val="3B76098D"/>
    <w:rsid w:val="3BEE8536"/>
    <w:rsid w:val="3BF04BA3"/>
    <w:rsid w:val="3CA4CF6A"/>
    <w:rsid w:val="3D092417"/>
    <w:rsid w:val="3D09278D"/>
    <w:rsid w:val="3D0B3FBB"/>
    <w:rsid w:val="3D0E7DD7"/>
    <w:rsid w:val="3DDB35B0"/>
    <w:rsid w:val="3DE07756"/>
    <w:rsid w:val="3E47E61A"/>
    <w:rsid w:val="3EE81247"/>
    <w:rsid w:val="3EF0C2F6"/>
    <w:rsid w:val="3F1DE89E"/>
    <w:rsid w:val="3F2F0695"/>
    <w:rsid w:val="3F39C5A5"/>
    <w:rsid w:val="3F5C6023"/>
    <w:rsid w:val="3FA9C347"/>
    <w:rsid w:val="3FC17207"/>
    <w:rsid w:val="4015F2B2"/>
    <w:rsid w:val="40371AA1"/>
    <w:rsid w:val="40D83F91"/>
    <w:rsid w:val="40EA5C8D"/>
    <w:rsid w:val="40FF9C03"/>
    <w:rsid w:val="410C4C3D"/>
    <w:rsid w:val="4117FCED"/>
    <w:rsid w:val="41371A54"/>
    <w:rsid w:val="4170E821"/>
    <w:rsid w:val="41826293"/>
    <w:rsid w:val="41A12782"/>
    <w:rsid w:val="41BE1E23"/>
    <w:rsid w:val="424D4B0E"/>
    <w:rsid w:val="4271D86B"/>
    <w:rsid w:val="42A66E34"/>
    <w:rsid w:val="435BFD0D"/>
    <w:rsid w:val="435BFE97"/>
    <w:rsid w:val="43869EFF"/>
    <w:rsid w:val="43BA8BB3"/>
    <w:rsid w:val="43CA6533"/>
    <w:rsid w:val="43DB83C3"/>
    <w:rsid w:val="444349D8"/>
    <w:rsid w:val="4461D367"/>
    <w:rsid w:val="448FF394"/>
    <w:rsid w:val="44971EF0"/>
    <w:rsid w:val="44E8AED7"/>
    <w:rsid w:val="4508DE66"/>
    <w:rsid w:val="451041A6"/>
    <w:rsid w:val="454337D6"/>
    <w:rsid w:val="45492888"/>
    <w:rsid w:val="45E95B0B"/>
    <w:rsid w:val="45F92567"/>
    <w:rsid w:val="46156ECB"/>
    <w:rsid w:val="463FA2C8"/>
    <w:rsid w:val="46D89D57"/>
    <w:rsid w:val="46EC1E6C"/>
    <w:rsid w:val="46F2CF75"/>
    <w:rsid w:val="476023B0"/>
    <w:rsid w:val="479D2CEA"/>
    <w:rsid w:val="47FA85DB"/>
    <w:rsid w:val="48149849"/>
    <w:rsid w:val="48B64A40"/>
    <w:rsid w:val="491B2102"/>
    <w:rsid w:val="49ED70D3"/>
    <w:rsid w:val="4A110E7B"/>
    <w:rsid w:val="4A9D91C0"/>
    <w:rsid w:val="4AA3CB35"/>
    <w:rsid w:val="4AACC41A"/>
    <w:rsid w:val="4ADAFA6D"/>
    <w:rsid w:val="4B032A53"/>
    <w:rsid w:val="4B3E69A8"/>
    <w:rsid w:val="4BAA1B0F"/>
    <w:rsid w:val="4BEDA16C"/>
    <w:rsid w:val="4C14F5F7"/>
    <w:rsid w:val="4C4FE7DA"/>
    <w:rsid w:val="4C658771"/>
    <w:rsid w:val="4C7167DE"/>
    <w:rsid w:val="4CCEB10B"/>
    <w:rsid w:val="4CCFE515"/>
    <w:rsid w:val="4CDCB90F"/>
    <w:rsid w:val="4D2434D6"/>
    <w:rsid w:val="4D6BB7B7"/>
    <w:rsid w:val="4E3C6DFF"/>
    <w:rsid w:val="4E3F0FFB"/>
    <w:rsid w:val="4E5CCE13"/>
    <w:rsid w:val="4E684A21"/>
    <w:rsid w:val="4F379BC3"/>
    <w:rsid w:val="4F454DE1"/>
    <w:rsid w:val="4F7A1611"/>
    <w:rsid w:val="4FA2DF10"/>
    <w:rsid w:val="4FA6CE4D"/>
    <w:rsid w:val="4FD80A0B"/>
    <w:rsid w:val="5027B96D"/>
    <w:rsid w:val="504BF52F"/>
    <w:rsid w:val="50ED8B91"/>
    <w:rsid w:val="51D1E47E"/>
    <w:rsid w:val="51FAE9AB"/>
    <w:rsid w:val="5282B9A8"/>
    <w:rsid w:val="52C92C15"/>
    <w:rsid w:val="52FA1FD0"/>
    <w:rsid w:val="53010A59"/>
    <w:rsid w:val="5304B23B"/>
    <w:rsid w:val="5307F472"/>
    <w:rsid w:val="53C8B446"/>
    <w:rsid w:val="53EE431F"/>
    <w:rsid w:val="53F8C4DB"/>
    <w:rsid w:val="54172CBD"/>
    <w:rsid w:val="5435A7ED"/>
    <w:rsid w:val="550D6526"/>
    <w:rsid w:val="555A56BB"/>
    <w:rsid w:val="558361D7"/>
    <w:rsid w:val="56557736"/>
    <w:rsid w:val="5678A086"/>
    <w:rsid w:val="571267D7"/>
    <w:rsid w:val="57386A31"/>
    <w:rsid w:val="575B4A5C"/>
    <w:rsid w:val="5765628B"/>
    <w:rsid w:val="57704BE9"/>
    <w:rsid w:val="5781AF5A"/>
    <w:rsid w:val="57A3CE5F"/>
    <w:rsid w:val="57EB9EB2"/>
    <w:rsid w:val="58E599DF"/>
    <w:rsid w:val="58EEF24E"/>
    <w:rsid w:val="5935FDBD"/>
    <w:rsid w:val="5955A995"/>
    <w:rsid w:val="5971A3CC"/>
    <w:rsid w:val="59BCD8DD"/>
    <w:rsid w:val="5A087770"/>
    <w:rsid w:val="5A4BBD6A"/>
    <w:rsid w:val="5A60F623"/>
    <w:rsid w:val="5A9D0982"/>
    <w:rsid w:val="5AA2F8C5"/>
    <w:rsid w:val="5ABF8EDA"/>
    <w:rsid w:val="5AD4CC2B"/>
    <w:rsid w:val="5AEAF129"/>
    <w:rsid w:val="5B34E209"/>
    <w:rsid w:val="5B54CE13"/>
    <w:rsid w:val="5B950073"/>
    <w:rsid w:val="5B9A0114"/>
    <w:rsid w:val="5B9FA629"/>
    <w:rsid w:val="5BDC2CE8"/>
    <w:rsid w:val="5C0F76B5"/>
    <w:rsid w:val="5CCA92D5"/>
    <w:rsid w:val="5D459D56"/>
    <w:rsid w:val="5D542F7E"/>
    <w:rsid w:val="5DB97414"/>
    <w:rsid w:val="5DE05591"/>
    <w:rsid w:val="5DE07C2B"/>
    <w:rsid w:val="5E1B4FD1"/>
    <w:rsid w:val="5E359258"/>
    <w:rsid w:val="5E4EF097"/>
    <w:rsid w:val="5E52EB15"/>
    <w:rsid w:val="5EA58DDC"/>
    <w:rsid w:val="5F74380A"/>
    <w:rsid w:val="5F98927A"/>
    <w:rsid w:val="5FA31B98"/>
    <w:rsid w:val="600C3B32"/>
    <w:rsid w:val="6025A92D"/>
    <w:rsid w:val="606DC469"/>
    <w:rsid w:val="60A5675A"/>
    <w:rsid w:val="61329789"/>
    <w:rsid w:val="61AD51FC"/>
    <w:rsid w:val="628C49CB"/>
    <w:rsid w:val="63290612"/>
    <w:rsid w:val="63562DFB"/>
    <w:rsid w:val="636A62D2"/>
    <w:rsid w:val="639081AC"/>
    <w:rsid w:val="63B12EBA"/>
    <w:rsid w:val="63CD931E"/>
    <w:rsid w:val="63D752D9"/>
    <w:rsid w:val="642129A0"/>
    <w:rsid w:val="64561B1B"/>
    <w:rsid w:val="64A83FA6"/>
    <w:rsid w:val="64CC4999"/>
    <w:rsid w:val="64CE46BE"/>
    <w:rsid w:val="64F427AB"/>
    <w:rsid w:val="64F78C5A"/>
    <w:rsid w:val="6519E647"/>
    <w:rsid w:val="651B1ED9"/>
    <w:rsid w:val="65623A81"/>
    <w:rsid w:val="6583B79B"/>
    <w:rsid w:val="659ECCE3"/>
    <w:rsid w:val="65A0B123"/>
    <w:rsid w:val="65A71224"/>
    <w:rsid w:val="65CD8D8E"/>
    <w:rsid w:val="6627872D"/>
    <w:rsid w:val="665FDC52"/>
    <w:rsid w:val="66A0AAE4"/>
    <w:rsid w:val="671202DB"/>
    <w:rsid w:val="678B9D83"/>
    <w:rsid w:val="681B4951"/>
    <w:rsid w:val="68409D15"/>
    <w:rsid w:val="6852D48F"/>
    <w:rsid w:val="68C92723"/>
    <w:rsid w:val="68D3A3E0"/>
    <w:rsid w:val="68FE7701"/>
    <w:rsid w:val="694375BC"/>
    <w:rsid w:val="694F9320"/>
    <w:rsid w:val="698FE018"/>
    <w:rsid w:val="699F5D62"/>
    <w:rsid w:val="69A6D005"/>
    <w:rsid w:val="6A256123"/>
    <w:rsid w:val="6A57B481"/>
    <w:rsid w:val="6A7D67DD"/>
    <w:rsid w:val="6A7DB9F2"/>
    <w:rsid w:val="6AB50B34"/>
    <w:rsid w:val="6AC698A7"/>
    <w:rsid w:val="6B382E6B"/>
    <w:rsid w:val="6B4DEF88"/>
    <w:rsid w:val="6BD146E5"/>
    <w:rsid w:val="6BDA3F5A"/>
    <w:rsid w:val="6BE71197"/>
    <w:rsid w:val="6BE792BE"/>
    <w:rsid w:val="6CB155DC"/>
    <w:rsid w:val="6CBB7ED1"/>
    <w:rsid w:val="6CD8098A"/>
    <w:rsid w:val="6CE7ED46"/>
    <w:rsid w:val="6CF16F24"/>
    <w:rsid w:val="6D0C011D"/>
    <w:rsid w:val="6D456494"/>
    <w:rsid w:val="6D9493EC"/>
    <w:rsid w:val="6DB4D645"/>
    <w:rsid w:val="6DCCDD99"/>
    <w:rsid w:val="6DE90663"/>
    <w:rsid w:val="6E522810"/>
    <w:rsid w:val="6EC2DFA2"/>
    <w:rsid w:val="6ECEA968"/>
    <w:rsid w:val="6F2776FC"/>
    <w:rsid w:val="6F5F059E"/>
    <w:rsid w:val="6FB225F1"/>
    <w:rsid w:val="6FE13852"/>
    <w:rsid w:val="6FF70B09"/>
    <w:rsid w:val="706CA875"/>
    <w:rsid w:val="709943EE"/>
    <w:rsid w:val="70E7593E"/>
    <w:rsid w:val="71C65B0C"/>
    <w:rsid w:val="71C70E8A"/>
    <w:rsid w:val="71DF7E5D"/>
    <w:rsid w:val="72098385"/>
    <w:rsid w:val="72C767E3"/>
    <w:rsid w:val="72D2CEA9"/>
    <w:rsid w:val="72F5AC79"/>
    <w:rsid w:val="736828D7"/>
    <w:rsid w:val="73984175"/>
    <w:rsid w:val="74736379"/>
    <w:rsid w:val="74A077C7"/>
    <w:rsid w:val="75C6F5C1"/>
    <w:rsid w:val="764AEEA6"/>
    <w:rsid w:val="766A3C05"/>
    <w:rsid w:val="76C3A5C9"/>
    <w:rsid w:val="76ECEB2D"/>
    <w:rsid w:val="7753D2B6"/>
    <w:rsid w:val="776EF676"/>
    <w:rsid w:val="77A16809"/>
    <w:rsid w:val="77AEDE88"/>
    <w:rsid w:val="77EBED53"/>
    <w:rsid w:val="780084D8"/>
    <w:rsid w:val="787F90B0"/>
    <w:rsid w:val="78D422EF"/>
    <w:rsid w:val="78E6ABEB"/>
    <w:rsid w:val="79265B1D"/>
    <w:rsid w:val="7950466A"/>
    <w:rsid w:val="79CB4431"/>
    <w:rsid w:val="79CCCD23"/>
    <w:rsid w:val="7A70A7AA"/>
    <w:rsid w:val="7ADFB88B"/>
    <w:rsid w:val="7AE15C99"/>
    <w:rsid w:val="7B26350A"/>
    <w:rsid w:val="7B5FBA76"/>
    <w:rsid w:val="7B8D342B"/>
    <w:rsid w:val="7BA0F3E1"/>
    <w:rsid w:val="7C319288"/>
    <w:rsid w:val="7C5E94B5"/>
    <w:rsid w:val="7CCD4EA4"/>
    <w:rsid w:val="7CE321C2"/>
    <w:rsid w:val="7CF7E5E6"/>
    <w:rsid w:val="7D5B3CE6"/>
    <w:rsid w:val="7D8D52D2"/>
    <w:rsid w:val="7DD89D97"/>
    <w:rsid w:val="7E58B0A3"/>
    <w:rsid w:val="7E8CF102"/>
    <w:rsid w:val="7ECCE7DF"/>
    <w:rsid w:val="7EDEB961"/>
    <w:rsid w:val="7F60BA95"/>
    <w:rsid w:val="7FAFDBBD"/>
    <w:rsid w:val="7FD40109"/>
    <w:rsid w:val="7FEAC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3B565DD"/>
  <w14:defaultImageDpi w14:val="300"/>
  <w15:docId w15:val="{8236AD20-9D66-4EBB-B847-1E62F2A8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143"/>
    <w:pPr>
      <w:ind w:left="720"/>
      <w:contextualSpacing/>
    </w:pPr>
  </w:style>
  <w:style w:type="table" w:styleId="TableGrid">
    <w:name w:val="Table Grid"/>
    <w:basedOn w:val="TableNormal"/>
    <w:uiPriority w:val="59"/>
    <w:rsid w:val="00B71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0C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C1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B81F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81F3C"/>
  </w:style>
  <w:style w:type="paragraph" w:styleId="Footer">
    <w:name w:val="footer"/>
    <w:basedOn w:val="Normal"/>
    <w:link w:val="FooterChar"/>
    <w:uiPriority w:val="99"/>
    <w:unhideWhenUsed/>
    <w:rsid w:val="00B81F3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F3C"/>
  </w:style>
  <w:style w:type="character" w:styleId="Hyperlink">
    <w:name w:val="Hyperlink"/>
    <w:semiHidden/>
    <w:rsid w:val="00B81F3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48D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948DE"/>
  </w:style>
  <w:style w:type="character" w:customStyle="1" w:styleId="CommentTextChar">
    <w:name w:val="Comment Text Char"/>
    <w:basedOn w:val="DefaultParagraphFont"/>
    <w:link w:val="CommentText"/>
    <w:uiPriority w:val="99"/>
    <w:rsid w:val="00D948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8D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8DE"/>
    <w:rPr>
      <w:b/>
      <w:bCs/>
      <w:sz w:val="20"/>
      <w:szCs w:val="20"/>
    </w:rPr>
  </w:style>
  <w:style w:type="paragraph" w:customStyle="1" w:styleId="Default">
    <w:name w:val="Default"/>
    <w:rsid w:val="00E61EB8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ES"/>
    </w:rPr>
  </w:style>
  <w:style w:type="character" w:customStyle="1" w:styleId="ui-provider">
    <w:name w:val="ui-provider"/>
    <w:basedOn w:val="DefaultParagraphFont"/>
    <w:rsid w:val="00ED74F2"/>
  </w:style>
  <w:style w:type="paragraph" w:styleId="NormalWeb">
    <w:name w:val="Normal (Web)"/>
    <w:basedOn w:val="Normal"/>
    <w:uiPriority w:val="99"/>
    <w:unhideWhenUsed/>
    <w:rsid w:val="00745D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E62EE4"/>
  </w:style>
  <w:style w:type="character" w:styleId="UnresolvedMention">
    <w:name w:val="Unresolved Mention"/>
    <w:basedOn w:val="DefaultParagraphFont"/>
    <w:uiPriority w:val="99"/>
    <w:semiHidden/>
    <w:unhideWhenUsed/>
    <w:rsid w:val="00CC14A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E6FC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E6FC1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styleId="Strong">
    <w:name w:val="Strong"/>
    <w:basedOn w:val="DefaultParagraphFont"/>
    <w:uiPriority w:val="22"/>
    <w:qFormat/>
    <w:rsid w:val="00E56C3A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1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1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111F"/>
    <w:rPr>
      <w:vertAlign w:val="superscript"/>
    </w:rPr>
  </w:style>
  <w:style w:type="character" w:customStyle="1" w:styleId="normaltextrun">
    <w:name w:val="normaltextrun"/>
    <w:basedOn w:val="DefaultParagraphFont"/>
    <w:rsid w:val="0065156C"/>
  </w:style>
  <w:style w:type="character" w:customStyle="1" w:styleId="eop">
    <w:name w:val="eop"/>
    <w:basedOn w:val="DefaultParagraphFont"/>
    <w:rsid w:val="00651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nctuaire-pelagos.org" TargetMode="External"/><Relationship Id="rId1" Type="http://schemas.openxmlformats.org/officeDocument/2006/relationships/hyperlink" Target="mailto:secretariat@pelagossanctuary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52d4e5-6676-441a-9fa6-55d85eff8287" xsi:nil="true"/>
    <lcf76f155ced4ddcb4097134ff3c332f xmlns="24322c8b-e017-4fd7-84d2-0d3388e4e1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6E7E41A42834CAB11AE4602BAA273" ma:contentTypeVersion="11" ma:contentTypeDescription="Crée un document." ma:contentTypeScope="" ma:versionID="ca4fc6d89f1eca317be9da4c782e8b17">
  <xsd:schema xmlns:xsd="http://www.w3.org/2001/XMLSchema" xmlns:xs="http://www.w3.org/2001/XMLSchema" xmlns:p="http://schemas.microsoft.com/office/2006/metadata/properties" xmlns:ns2="24322c8b-e017-4fd7-84d2-0d3388e4e19d" xmlns:ns3="a152d4e5-6676-441a-9fa6-55d85eff8287" targetNamespace="http://schemas.microsoft.com/office/2006/metadata/properties" ma:root="true" ma:fieldsID="e1c33fe8a891c1843798baa6417b8a75" ns2:_="" ns3:_="">
    <xsd:import namespace="24322c8b-e017-4fd7-84d2-0d3388e4e19d"/>
    <xsd:import namespace="a152d4e5-6676-441a-9fa6-55d85eff8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2c8b-e017-4fd7-84d2-0d3388e4e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7d7d037-dc18-4ba0-a6a4-5b0be8b1d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2d4e5-6676-441a-9fa6-55d85eff82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dc93c3-4cbe-4d2f-8f0d-cc0230b5cde7}" ma:internalName="TaxCatchAll" ma:showField="CatchAllData" ma:web="a152d4e5-6676-441a-9fa6-55d85eff8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C83748-175E-4247-8FC1-B6DBB2573BB9}">
  <ds:schemaRefs>
    <ds:schemaRef ds:uri="http://schemas.microsoft.com/office/2006/metadata/properties"/>
    <ds:schemaRef ds:uri="http://schemas.microsoft.com/office/infopath/2007/PartnerControls"/>
    <ds:schemaRef ds:uri="a152d4e5-6676-441a-9fa6-55d85eff8287"/>
    <ds:schemaRef ds:uri="24322c8b-e017-4fd7-84d2-0d3388e4e19d"/>
  </ds:schemaRefs>
</ds:datastoreItem>
</file>

<file path=customXml/itemProps2.xml><?xml version="1.0" encoding="utf-8"?>
<ds:datastoreItem xmlns:ds="http://schemas.openxmlformats.org/officeDocument/2006/customXml" ds:itemID="{3DE490C0-CDEF-489B-8EB8-798622FD6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22c8b-e017-4fd7-84d2-0d3388e4e19d"/>
    <ds:schemaRef ds:uri="a152d4e5-6676-441a-9fa6-55d85eff8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439DE6-0D40-BC4A-8514-A93D12E633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EE2176-DB62-4087-AC2D-10C436FB6D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1467</Characters>
  <Application>Microsoft Office Word</Application>
  <DocSecurity>0</DocSecurity>
  <Lines>122</Lines>
  <Paragraphs>83</Paragraphs>
  <ScaleCrop>false</ScaleCrop>
  <Company>Sanctuaire Pelagos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Pelagos SE</dc:creator>
  <cp:keywords/>
  <dc:description/>
  <cp:lastModifiedBy>Roberto De Ponti</cp:lastModifiedBy>
  <cp:revision>2</cp:revision>
  <cp:lastPrinted>2026-05-12T10:10:00Z</cp:lastPrinted>
  <dcterms:created xsi:type="dcterms:W3CDTF">2026-05-17T14:33:00Z</dcterms:created>
  <dcterms:modified xsi:type="dcterms:W3CDTF">2026-05-17T14:33:00Z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0x010100ED76E7E41A42834CAB11AE4602BAA273</vt:lpwstr>
  </property>
</Properties>
</file>